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3D" w:rsidRPr="007F13BF" w:rsidRDefault="007F13BF" w:rsidP="007F13BF">
      <w:pPr>
        <w:spacing w:after="0"/>
        <w:ind w:left="120"/>
        <w:jc w:val="right"/>
        <w:rPr>
          <w:i/>
          <w:lang w:val="ru-RU"/>
        </w:rPr>
      </w:pPr>
      <w:bookmarkStart w:id="0" w:name="block-44222865"/>
      <w:r w:rsidRPr="007F13BF">
        <w:rPr>
          <w:rFonts w:ascii="Times New Roman" w:hAnsi="Times New Roman"/>
          <w:i/>
          <w:color w:val="000000"/>
          <w:sz w:val="28"/>
          <w:lang w:val="ru-RU"/>
        </w:rPr>
        <w:t>Приложение к ООП СОО</w:t>
      </w:r>
    </w:p>
    <w:p w:rsidR="008E713D" w:rsidRDefault="008E713D" w:rsidP="008E713D">
      <w:pPr>
        <w:tabs>
          <w:tab w:val="left" w:pos="8203"/>
        </w:tabs>
        <w:spacing w:after="0"/>
        <w:ind w:left="120"/>
        <w:rPr>
          <w:lang w:val="ru-RU"/>
        </w:rPr>
      </w:pPr>
      <w:r>
        <w:rPr>
          <w:lang w:val="ru-RU"/>
        </w:rPr>
        <w:tab/>
      </w:r>
    </w:p>
    <w:p w:rsidR="008E713D" w:rsidRDefault="008E713D" w:rsidP="008E713D">
      <w:pPr>
        <w:spacing w:after="0"/>
        <w:ind w:left="120"/>
        <w:rPr>
          <w:lang w:val="ru-RU"/>
        </w:rPr>
      </w:pPr>
    </w:p>
    <w:p w:rsidR="008E713D" w:rsidRDefault="008E713D" w:rsidP="008E713D">
      <w:pPr>
        <w:spacing w:after="0"/>
        <w:ind w:left="120"/>
        <w:rPr>
          <w:lang w:val="ru-RU"/>
        </w:rPr>
      </w:pPr>
    </w:p>
    <w:p w:rsidR="005741D5" w:rsidRPr="0078440F" w:rsidRDefault="005741D5">
      <w:pPr>
        <w:spacing w:after="0"/>
        <w:ind w:left="120"/>
        <w:rPr>
          <w:lang w:val="ru-RU"/>
        </w:rPr>
      </w:pPr>
    </w:p>
    <w:p w:rsidR="005741D5" w:rsidRPr="0078440F" w:rsidRDefault="005741D5">
      <w:pPr>
        <w:spacing w:after="0"/>
        <w:ind w:left="120"/>
        <w:rPr>
          <w:lang w:val="ru-RU"/>
        </w:rPr>
      </w:pPr>
    </w:p>
    <w:p w:rsidR="005741D5" w:rsidRPr="0078440F" w:rsidRDefault="005741D5">
      <w:pPr>
        <w:spacing w:after="0"/>
        <w:ind w:left="120"/>
        <w:rPr>
          <w:lang w:val="ru-RU"/>
        </w:rPr>
      </w:pPr>
    </w:p>
    <w:p w:rsidR="005741D5" w:rsidRPr="0078440F" w:rsidRDefault="005741D5">
      <w:pPr>
        <w:spacing w:after="0"/>
        <w:ind w:left="120"/>
        <w:rPr>
          <w:lang w:val="ru-RU"/>
        </w:rPr>
      </w:pPr>
    </w:p>
    <w:p w:rsidR="005741D5" w:rsidRPr="0078440F" w:rsidRDefault="005741D5">
      <w:pPr>
        <w:spacing w:after="0"/>
        <w:ind w:left="120"/>
        <w:rPr>
          <w:lang w:val="ru-RU"/>
        </w:rPr>
      </w:pPr>
    </w:p>
    <w:p w:rsidR="005741D5" w:rsidRPr="0078440F" w:rsidRDefault="00DF4D20">
      <w:pPr>
        <w:spacing w:after="0" w:line="408" w:lineRule="auto"/>
        <w:ind w:left="120"/>
        <w:jc w:val="center"/>
        <w:rPr>
          <w:lang w:val="ru-RU"/>
        </w:rPr>
      </w:pPr>
      <w:r w:rsidRPr="0078440F">
        <w:rPr>
          <w:rFonts w:ascii="Times New Roman" w:hAnsi="Times New Roman"/>
          <w:b/>
          <w:color w:val="000000"/>
          <w:sz w:val="28"/>
          <w:lang w:val="ru-RU"/>
        </w:rPr>
        <w:t>РАБОЧАЯ ПРОГРАММА</w:t>
      </w:r>
    </w:p>
    <w:p w:rsidR="005741D5" w:rsidRPr="0078440F" w:rsidRDefault="00DF4D20">
      <w:pPr>
        <w:spacing w:after="0" w:line="408" w:lineRule="auto"/>
        <w:ind w:left="120"/>
        <w:jc w:val="center"/>
        <w:rPr>
          <w:lang w:val="ru-RU"/>
        </w:rPr>
      </w:pPr>
      <w:r w:rsidRPr="0078440F">
        <w:rPr>
          <w:rFonts w:ascii="Times New Roman" w:hAnsi="Times New Roman"/>
          <w:color w:val="000000"/>
          <w:sz w:val="28"/>
          <w:lang w:val="ru-RU"/>
        </w:rPr>
        <w:t>(</w:t>
      </w:r>
      <w:r>
        <w:rPr>
          <w:rFonts w:ascii="Times New Roman" w:hAnsi="Times New Roman"/>
          <w:color w:val="000000"/>
          <w:sz w:val="28"/>
        </w:rPr>
        <w:t>ID</w:t>
      </w:r>
      <w:r w:rsidRPr="0078440F">
        <w:rPr>
          <w:rFonts w:ascii="Times New Roman" w:hAnsi="Times New Roman"/>
          <w:color w:val="000000"/>
          <w:sz w:val="28"/>
          <w:lang w:val="ru-RU"/>
        </w:rPr>
        <w:t xml:space="preserve"> 5822973)</w:t>
      </w:r>
    </w:p>
    <w:p w:rsidR="005741D5" w:rsidRPr="0078440F" w:rsidRDefault="005741D5">
      <w:pPr>
        <w:spacing w:after="0"/>
        <w:ind w:left="120"/>
        <w:jc w:val="center"/>
        <w:rPr>
          <w:lang w:val="ru-RU"/>
        </w:rPr>
      </w:pPr>
    </w:p>
    <w:p w:rsidR="005741D5" w:rsidRPr="0078440F" w:rsidRDefault="00DF4D20">
      <w:pPr>
        <w:spacing w:after="0" w:line="408" w:lineRule="auto"/>
        <w:ind w:left="120"/>
        <w:jc w:val="center"/>
        <w:rPr>
          <w:lang w:val="ru-RU"/>
        </w:rPr>
      </w:pPr>
      <w:r w:rsidRPr="0078440F">
        <w:rPr>
          <w:rFonts w:ascii="Times New Roman" w:hAnsi="Times New Roman"/>
          <w:b/>
          <w:color w:val="000000"/>
          <w:sz w:val="28"/>
          <w:lang w:val="ru-RU"/>
        </w:rPr>
        <w:t>учебного предмета «История. Базовый уровень»</w:t>
      </w:r>
    </w:p>
    <w:p w:rsidR="005741D5" w:rsidRPr="0078440F" w:rsidRDefault="00DF4D20">
      <w:pPr>
        <w:spacing w:after="0" w:line="408" w:lineRule="auto"/>
        <w:ind w:left="120"/>
        <w:jc w:val="center"/>
        <w:rPr>
          <w:lang w:val="ru-RU"/>
        </w:rPr>
      </w:pPr>
      <w:r w:rsidRPr="0078440F">
        <w:rPr>
          <w:rFonts w:ascii="Times New Roman" w:hAnsi="Times New Roman"/>
          <w:color w:val="000000"/>
          <w:sz w:val="28"/>
          <w:lang w:val="ru-RU"/>
        </w:rPr>
        <w:t xml:space="preserve">для обучающихся 10-11 классов </w:t>
      </w: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5741D5" w:rsidRPr="0078440F" w:rsidRDefault="005741D5">
      <w:pPr>
        <w:spacing w:after="0"/>
        <w:ind w:left="120"/>
        <w:jc w:val="center"/>
        <w:rPr>
          <w:lang w:val="ru-RU"/>
        </w:rPr>
      </w:pPr>
    </w:p>
    <w:p w:rsidR="007F13BF" w:rsidRDefault="007F13BF" w:rsidP="0078440F">
      <w:pPr>
        <w:spacing w:after="0"/>
        <w:ind w:left="120"/>
        <w:jc w:val="center"/>
        <w:rPr>
          <w:rFonts w:ascii="Times New Roman" w:hAnsi="Times New Roman"/>
          <w:b/>
          <w:color w:val="000000"/>
          <w:sz w:val="28"/>
          <w:lang w:val="ru-RU"/>
        </w:rPr>
      </w:pPr>
      <w:bookmarkStart w:id="1" w:name="f9a345b0-6ed1-40cd-b134-a0627a792844"/>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7F13BF" w:rsidRDefault="007F13BF" w:rsidP="0078440F">
      <w:pPr>
        <w:spacing w:after="0"/>
        <w:ind w:left="120"/>
        <w:jc w:val="center"/>
        <w:rPr>
          <w:rFonts w:ascii="Times New Roman" w:hAnsi="Times New Roman"/>
          <w:b/>
          <w:color w:val="000000"/>
          <w:sz w:val="28"/>
          <w:lang w:val="ru-RU"/>
        </w:rPr>
      </w:pPr>
    </w:p>
    <w:p w:rsidR="005741D5" w:rsidRPr="0078440F" w:rsidRDefault="00DF4D20" w:rsidP="0078440F">
      <w:pPr>
        <w:spacing w:after="0"/>
        <w:ind w:left="120"/>
        <w:jc w:val="center"/>
        <w:rPr>
          <w:lang w:val="ru-RU"/>
        </w:rPr>
        <w:sectPr w:rsidR="005741D5" w:rsidRPr="0078440F">
          <w:pgSz w:w="11906" w:h="16383"/>
          <w:pgMar w:top="1134" w:right="850" w:bottom="1134" w:left="1701" w:header="720" w:footer="720" w:gutter="0"/>
          <w:cols w:space="720"/>
        </w:sectPr>
      </w:pPr>
      <w:r w:rsidRPr="0078440F">
        <w:rPr>
          <w:rFonts w:ascii="Times New Roman" w:hAnsi="Times New Roman"/>
          <w:b/>
          <w:color w:val="000000"/>
          <w:sz w:val="28"/>
          <w:lang w:val="ru-RU"/>
        </w:rPr>
        <w:t xml:space="preserve">Липецк </w:t>
      </w:r>
      <w:bookmarkStart w:id="2" w:name="5f054d67-7e13-4d44-b6f5-418ed22395c6"/>
      <w:bookmarkEnd w:id="1"/>
      <w:r w:rsidRPr="0078440F">
        <w:rPr>
          <w:rFonts w:ascii="Times New Roman" w:hAnsi="Times New Roman"/>
          <w:b/>
          <w:color w:val="000000"/>
          <w:sz w:val="28"/>
          <w:lang w:val="ru-RU"/>
        </w:rPr>
        <w:t>2024-2025</w:t>
      </w:r>
      <w:bookmarkEnd w:id="2"/>
    </w:p>
    <w:p w:rsidR="005741D5" w:rsidRPr="0078440F" w:rsidRDefault="00DF4D20" w:rsidP="0078440F">
      <w:pPr>
        <w:spacing w:after="0" w:line="264" w:lineRule="auto"/>
        <w:jc w:val="center"/>
        <w:rPr>
          <w:lang w:val="ru-RU"/>
        </w:rPr>
      </w:pPr>
      <w:bookmarkStart w:id="3" w:name="block-44222864"/>
      <w:bookmarkEnd w:id="0"/>
      <w:r w:rsidRPr="0078440F">
        <w:rPr>
          <w:rFonts w:ascii="Times New Roman" w:hAnsi="Times New Roman"/>
          <w:b/>
          <w:color w:val="000000"/>
          <w:sz w:val="28"/>
          <w:lang w:val="ru-RU"/>
        </w:rPr>
        <w:lastRenderedPageBreak/>
        <w:t>ПОЯСНИТЕЛЬНАЯ ЗАПИСКА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78440F">
        <w:rPr>
          <w:rFonts w:ascii="Times New Roman" w:hAnsi="Times New Roman"/>
          <w:color w:val="000000"/>
          <w:sz w:val="28"/>
          <w:lang w:val="ru-RU"/>
        </w:rPr>
        <w:t>развития</w:t>
      </w:r>
      <w:proofErr w:type="gramEnd"/>
      <w:r w:rsidRPr="0078440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741D5" w:rsidRPr="0078440F" w:rsidRDefault="00DF4D20">
      <w:pPr>
        <w:spacing w:after="0" w:line="264" w:lineRule="auto"/>
        <w:ind w:firstLine="600"/>
        <w:jc w:val="both"/>
        <w:rPr>
          <w:lang w:val="ru-RU"/>
        </w:rPr>
      </w:pPr>
      <w:r w:rsidRPr="0078440F">
        <w:rPr>
          <w:rFonts w:ascii="Times New Roman" w:hAnsi="Times New Roman"/>
          <w:b/>
          <w:color w:val="000000"/>
          <w:sz w:val="28"/>
          <w:lang w:val="ru-RU"/>
        </w:rPr>
        <w:t xml:space="preserve">Целью </w:t>
      </w:r>
      <w:r w:rsidRPr="0078440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741D5" w:rsidRPr="0078440F" w:rsidRDefault="00DF4D20">
      <w:pPr>
        <w:spacing w:after="0" w:line="264" w:lineRule="auto"/>
        <w:ind w:firstLine="600"/>
        <w:jc w:val="both"/>
        <w:rPr>
          <w:lang w:val="ru-RU"/>
        </w:rPr>
      </w:pPr>
      <w:r w:rsidRPr="0078440F">
        <w:rPr>
          <w:rFonts w:ascii="Times New Roman" w:hAnsi="Times New Roman"/>
          <w:b/>
          <w:color w:val="000000"/>
          <w:sz w:val="28"/>
          <w:lang w:val="ru-RU"/>
        </w:rPr>
        <w:t xml:space="preserve">Задачами </w:t>
      </w:r>
      <w:r w:rsidRPr="0078440F">
        <w:rPr>
          <w:rFonts w:ascii="Times New Roman" w:hAnsi="Times New Roman"/>
          <w:color w:val="000000"/>
          <w:sz w:val="28"/>
          <w:lang w:val="ru-RU"/>
        </w:rPr>
        <w:t>изучения истории являются: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8440F">
        <w:rPr>
          <w:rFonts w:ascii="Times New Roman" w:hAnsi="Times New Roman"/>
          <w:color w:val="000000"/>
          <w:sz w:val="28"/>
          <w:lang w:val="ru-RU"/>
        </w:rPr>
        <w:t xml:space="preserve"> – начала </w:t>
      </w:r>
      <w:r>
        <w:rPr>
          <w:rFonts w:ascii="Times New Roman" w:hAnsi="Times New Roman"/>
          <w:color w:val="000000"/>
          <w:sz w:val="28"/>
        </w:rPr>
        <w:t>XXI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741D5" w:rsidRPr="0078440F" w:rsidRDefault="005741D5">
      <w:pPr>
        <w:rPr>
          <w:lang w:val="ru-RU"/>
        </w:rPr>
        <w:sectPr w:rsidR="005741D5" w:rsidRPr="0078440F">
          <w:pgSz w:w="11906" w:h="16383"/>
          <w:pgMar w:top="1134" w:right="850" w:bottom="1134" w:left="1701" w:header="720" w:footer="720" w:gutter="0"/>
          <w:cols w:space="720"/>
        </w:sectPr>
      </w:pPr>
    </w:p>
    <w:p w:rsidR="005741D5" w:rsidRPr="0078440F" w:rsidRDefault="00DF4D20">
      <w:pPr>
        <w:spacing w:after="0" w:line="264" w:lineRule="auto"/>
        <w:ind w:left="120"/>
        <w:jc w:val="both"/>
        <w:rPr>
          <w:lang w:val="ru-RU"/>
        </w:rPr>
      </w:pPr>
      <w:bookmarkStart w:id="4" w:name="block-44222869"/>
      <w:bookmarkEnd w:id="3"/>
      <w:r w:rsidRPr="0078440F">
        <w:rPr>
          <w:rFonts w:ascii="Times New Roman" w:hAnsi="Times New Roman"/>
          <w:b/>
          <w:color w:val="000000"/>
          <w:sz w:val="28"/>
          <w:lang w:val="ru-RU"/>
        </w:rPr>
        <w:lastRenderedPageBreak/>
        <w:t>СОДЕРЖАНИЕ ОБУЧЕНИЯ</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10 КЛАСС</w:t>
      </w:r>
    </w:p>
    <w:p w:rsidR="005741D5" w:rsidRPr="0078440F" w:rsidRDefault="005741D5">
      <w:pPr>
        <w:spacing w:after="0" w:line="264" w:lineRule="auto"/>
        <w:ind w:left="120"/>
        <w:jc w:val="both"/>
        <w:rPr>
          <w:lang w:val="ru-RU"/>
        </w:rPr>
      </w:pPr>
    </w:p>
    <w:p w:rsidR="005741D5" w:rsidRPr="008E713D" w:rsidRDefault="00DF4D20">
      <w:pPr>
        <w:spacing w:after="0" w:line="264" w:lineRule="auto"/>
        <w:ind w:left="120"/>
        <w:jc w:val="both"/>
        <w:rPr>
          <w:lang w:val="ru-RU"/>
        </w:rPr>
      </w:pPr>
      <w:r w:rsidRPr="0078440F">
        <w:rPr>
          <w:rFonts w:ascii="Times New Roman" w:hAnsi="Times New Roman"/>
          <w:b/>
          <w:color w:val="000000"/>
          <w:sz w:val="28"/>
          <w:lang w:val="ru-RU"/>
        </w:rPr>
        <w:t xml:space="preserve">ВСЕОБЩАЯ ИСТОРИЯ. </w:t>
      </w:r>
      <w:r w:rsidRPr="008E713D">
        <w:rPr>
          <w:rFonts w:ascii="Times New Roman" w:hAnsi="Times New Roman"/>
          <w:b/>
          <w:color w:val="000000"/>
          <w:sz w:val="28"/>
          <w:lang w:val="ru-RU"/>
        </w:rPr>
        <w:t>1914–1945 ГОДЫ</w:t>
      </w:r>
    </w:p>
    <w:p w:rsidR="005741D5" w:rsidRPr="008E713D" w:rsidRDefault="005741D5">
      <w:pPr>
        <w:spacing w:after="0" w:line="264" w:lineRule="auto"/>
        <w:ind w:left="120"/>
        <w:jc w:val="both"/>
        <w:rPr>
          <w:lang w:val="ru-RU"/>
        </w:rPr>
      </w:pP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8440F">
        <w:rPr>
          <w:rFonts w:ascii="Times New Roman" w:hAnsi="Times New Roman"/>
          <w:color w:val="000000"/>
          <w:sz w:val="28"/>
          <w:lang w:val="ru-RU"/>
        </w:rPr>
        <w:t xml:space="preserve"> веке.</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Мир накануне и в годы Первой мировой войны</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Мир накануне Первой мировой войны.</w:t>
      </w:r>
      <w:r w:rsidRPr="0078440F">
        <w:rPr>
          <w:rFonts w:ascii="Times New Roman" w:hAnsi="Times New Roman"/>
          <w:color w:val="000000"/>
          <w:sz w:val="28"/>
          <w:lang w:val="ru-RU"/>
        </w:rPr>
        <w:t xml:space="preserve"> Мир в начале ХХ в</w:t>
      </w:r>
      <w:r w:rsidRPr="0078440F">
        <w:rPr>
          <w:rFonts w:ascii="Times New Roman" w:hAnsi="Times New Roman"/>
          <w:i/>
          <w:color w:val="000000"/>
          <w:sz w:val="28"/>
          <w:lang w:val="ru-RU"/>
        </w:rPr>
        <w:t>.</w:t>
      </w:r>
      <w:r w:rsidRPr="0078440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8440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Первая мировая война. </w:t>
      </w:r>
      <w:r w:rsidRPr="008E713D">
        <w:rPr>
          <w:rFonts w:ascii="Times New Roman" w:hAnsi="Times New Roman"/>
          <w:i/>
          <w:color w:val="000000"/>
          <w:sz w:val="28"/>
          <w:lang w:val="ru-RU"/>
        </w:rPr>
        <w:t>1914–1918 гг.</w:t>
      </w:r>
      <w:r w:rsidRPr="008E713D">
        <w:rPr>
          <w:rFonts w:ascii="Times New Roman" w:hAnsi="Times New Roman"/>
          <w:color w:val="000000"/>
          <w:sz w:val="28"/>
          <w:lang w:val="ru-RU"/>
        </w:rPr>
        <w:t xml:space="preserve"> </w:t>
      </w:r>
      <w:r w:rsidRPr="0078440F">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Мир в 1918–1938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Распад империй и образование новых национальных государств в Европе. </w:t>
      </w:r>
      <w:r w:rsidRPr="0078440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8E713D">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8440F">
        <w:rPr>
          <w:rFonts w:ascii="Times New Roman" w:hAnsi="Times New Roman"/>
          <w:color w:val="000000"/>
          <w:sz w:val="28"/>
          <w:lang w:val="ru-RU"/>
        </w:rPr>
        <w:t>Образование Турецкой Республики.</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Версальско-Вашингтонская система международных отношений. </w:t>
      </w:r>
      <w:r w:rsidRPr="0078440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Страны Европы и Северной Америки в 1920-е гг. </w:t>
      </w:r>
      <w:r w:rsidRPr="008E713D">
        <w:rPr>
          <w:rFonts w:ascii="Times New Roman" w:hAnsi="Times New Roman"/>
          <w:color w:val="000000"/>
          <w:sz w:val="28"/>
          <w:lang w:val="ru-RU"/>
        </w:rPr>
        <w:t xml:space="preserve">Послевоенная стабилизация. </w:t>
      </w:r>
      <w:r w:rsidRPr="0078440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8440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8E713D">
        <w:rPr>
          <w:rFonts w:ascii="Times New Roman" w:hAnsi="Times New Roman"/>
          <w:color w:val="000000"/>
          <w:sz w:val="28"/>
          <w:lang w:val="ru-RU"/>
        </w:rPr>
        <w:t xml:space="preserve">«Новый курс» Ф. Рузвельта. Значение реформ. </w:t>
      </w:r>
      <w:r w:rsidRPr="0078440F">
        <w:rPr>
          <w:rFonts w:ascii="Times New Roman" w:hAnsi="Times New Roman"/>
          <w:color w:val="000000"/>
          <w:sz w:val="28"/>
          <w:lang w:val="ru-RU"/>
        </w:rPr>
        <w:t xml:space="preserve">Роль государства в экономике стран Европы и Латинской Америки.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E713D">
        <w:rPr>
          <w:rFonts w:ascii="Times New Roman" w:hAnsi="Times New Roman"/>
          <w:color w:val="000000"/>
          <w:sz w:val="28"/>
          <w:lang w:val="ru-RU"/>
        </w:rPr>
        <w:t xml:space="preserve">Установление нацистской диктатуры. </w:t>
      </w:r>
      <w:r w:rsidRPr="0078440F">
        <w:rPr>
          <w:rFonts w:ascii="Times New Roman" w:hAnsi="Times New Roman"/>
          <w:color w:val="000000"/>
          <w:sz w:val="28"/>
          <w:lang w:val="ru-RU"/>
        </w:rPr>
        <w:t xml:space="preserve">Нацистский режим в Германии.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741D5" w:rsidRPr="008E713D"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Страны Азии, Африки и Латинской Америки в 1918–1930 гг. </w:t>
      </w:r>
      <w:r w:rsidRPr="0078440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8E713D">
        <w:rPr>
          <w:rFonts w:ascii="Times New Roman" w:hAnsi="Times New Roman"/>
          <w:color w:val="000000"/>
          <w:sz w:val="28"/>
          <w:lang w:val="ru-RU"/>
        </w:rPr>
        <w:t>Африка. Особенности экономического и политического развития Латинской Америки.</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Международные отношения в 1930-е гг. </w:t>
      </w:r>
      <w:r w:rsidRPr="0078440F">
        <w:rPr>
          <w:rFonts w:ascii="Times New Roman" w:hAnsi="Times New Roman"/>
          <w:color w:val="000000"/>
          <w:sz w:val="28"/>
          <w:lang w:val="ru-RU"/>
        </w:rPr>
        <w:t xml:space="preserve">Нарастание мировой напряженности в конце 1930-х гг. </w:t>
      </w:r>
      <w:r w:rsidRPr="008E713D">
        <w:rPr>
          <w:rFonts w:ascii="Times New Roman" w:hAnsi="Times New Roman"/>
          <w:color w:val="000000"/>
          <w:sz w:val="28"/>
          <w:lang w:val="ru-RU"/>
        </w:rPr>
        <w:t xml:space="preserve">Причины Второй мировой войны. </w:t>
      </w:r>
      <w:r w:rsidRPr="0078440F">
        <w:rPr>
          <w:rFonts w:ascii="Times New Roman" w:hAnsi="Times New Roman"/>
          <w:color w:val="000000"/>
          <w:sz w:val="28"/>
          <w:lang w:val="ru-RU"/>
        </w:rPr>
        <w:t>Мюнхенский сговор. Англо-франко-советские переговоры лета 1939 года.</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Развитие науки и культуры в 1914–1930-х гг. </w:t>
      </w:r>
      <w:r w:rsidRPr="0078440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Вторая мировая война. 1939–1945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Начало Второй мировой войны. </w:t>
      </w:r>
      <w:r w:rsidRPr="0078440F">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8E713D">
        <w:rPr>
          <w:rFonts w:ascii="Times New Roman" w:hAnsi="Times New Roman"/>
          <w:color w:val="000000"/>
          <w:sz w:val="28"/>
          <w:lang w:val="ru-RU"/>
        </w:rPr>
        <w:t xml:space="preserve">Борьба Китая против японских агрессоров в 1939–1941 гг. </w:t>
      </w:r>
      <w:r w:rsidRPr="0078440F">
        <w:rPr>
          <w:rFonts w:ascii="Times New Roman" w:hAnsi="Times New Roman"/>
          <w:color w:val="000000"/>
          <w:sz w:val="28"/>
          <w:lang w:val="ru-RU"/>
        </w:rPr>
        <w:t>Причины побед Германии и ее союзников в начальный период Второй мировой войны.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8E713D">
        <w:rPr>
          <w:rFonts w:ascii="Times New Roman" w:hAnsi="Times New Roman"/>
          <w:color w:val="000000"/>
          <w:sz w:val="28"/>
          <w:lang w:val="ru-RU"/>
        </w:rPr>
        <w:t>Коллаборационизм. Движение Сопротивления.</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Коренной перелом, окончание и важнейшие итоги Второй мировой войны.</w:t>
      </w:r>
      <w:r w:rsidRPr="0078440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741D5" w:rsidRPr="0078440F" w:rsidRDefault="005741D5">
      <w:pPr>
        <w:spacing w:after="0"/>
        <w:ind w:left="120"/>
        <w:rPr>
          <w:lang w:val="ru-RU"/>
        </w:rPr>
      </w:pPr>
      <w:bookmarkStart w:id="5" w:name="_Toc143611212"/>
      <w:bookmarkEnd w:id="5"/>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ИСТОРИЯ РОССИИ. 1914–1945 ГОДЫ</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Россия в 1914–1922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Россия и мир накануне Первой мировой войны.</w:t>
      </w:r>
      <w:r w:rsidRPr="0078440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Россия в Первой мировой войне.</w:t>
      </w:r>
      <w:r w:rsidRPr="0078440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lastRenderedPageBreak/>
        <w:t>Российская революция. Февраль 1917 г.</w:t>
      </w:r>
      <w:r w:rsidRPr="0078440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Российская революция. Октябрь 1917 г.</w:t>
      </w:r>
      <w:r w:rsidRPr="0078440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8E713D">
        <w:rPr>
          <w:rFonts w:ascii="Times New Roman" w:hAnsi="Times New Roman"/>
          <w:color w:val="000000"/>
          <w:sz w:val="28"/>
          <w:lang w:val="ru-RU"/>
        </w:rPr>
        <w:t xml:space="preserve">Свержение Временного правительства и взятие власти большевиками. </w:t>
      </w:r>
      <w:r w:rsidRPr="0078440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Первые революционные преобразования большевиков.</w:t>
      </w:r>
      <w:r w:rsidRPr="0078440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Гражданская война.</w:t>
      </w:r>
      <w:r w:rsidRPr="0078440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Революция и Гражданская война на национальных окраинах. </w:t>
      </w:r>
      <w:r w:rsidRPr="0078440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Идеология и культура в годы Гражданской войны. </w:t>
      </w:r>
      <w:r w:rsidRPr="0078440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Наш край в 1914–1922 гг.</w:t>
      </w:r>
    </w:p>
    <w:p w:rsidR="005741D5" w:rsidRPr="0078440F" w:rsidRDefault="00DF4D20">
      <w:pPr>
        <w:spacing w:after="0" w:line="264" w:lineRule="auto"/>
        <w:ind w:firstLine="600"/>
        <w:jc w:val="both"/>
        <w:rPr>
          <w:lang w:val="ru-RU"/>
        </w:rPr>
      </w:pPr>
      <w:r w:rsidRPr="0078440F">
        <w:rPr>
          <w:rFonts w:ascii="Times New Roman" w:hAnsi="Times New Roman"/>
          <w:b/>
          <w:color w:val="000000"/>
          <w:sz w:val="28"/>
          <w:lang w:val="ru-RU"/>
        </w:rPr>
        <w:t>Советский Союз в 1920–1930-е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СССР в 20-е годы.</w:t>
      </w:r>
      <w:r w:rsidRPr="0078440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8E713D">
        <w:rPr>
          <w:rFonts w:ascii="Times New Roman" w:hAnsi="Times New Roman"/>
          <w:color w:val="000000"/>
          <w:sz w:val="28"/>
          <w:lang w:val="ru-RU"/>
        </w:rPr>
        <w:t xml:space="preserve">Дипломатические конфликты с западными странами.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Контроль над интеллектуальной жизнью общества. </w:t>
      </w:r>
      <w:r w:rsidRPr="008E713D">
        <w:rPr>
          <w:rFonts w:ascii="Times New Roman" w:hAnsi="Times New Roman"/>
          <w:color w:val="000000"/>
          <w:sz w:val="28"/>
          <w:lang w:val="ru-RU"/>
        </w:rPr>
        <w:t xml:space="preserve">Сменовеховство. Культура русской эмиграции. </w:t>
      </w:r>
      <w:r w:rsidRPr="0078440F">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8440F">
        <w:rPr>
          <w:rFonts w:ascii="Times New Roman" w:hAnsi="Times New Roman"/>
          <w:i/>
          <w:color w:val="000000"/>
          <w:sz w:val="28"/>
          <w:lang w:val="ru-RU"/>
        </w:rPr>
        <w:t xml:space="preserve"> </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«Великий перелом». Индустриализация. </w:t>
      </w:r>
      <w:r w:rsidRPr="0078440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Коллективизация сельского хозяйства. </w:t>
      </w:r>
      <w:r w:rsidRPr="0078440F">
        <w:rPr>
          <w:rFonts w:ascii="Times New Roman" w:hAnsi="Times New Roman"/>
          <w:color w:val="000000"/>
          <w:sz w:val="28"/>
          <w:lang w:val="ru-RU"/>
        </w:rPr>
        <w:t xml:space="preserve">Цель и задачи коллективизации. </w:t>
      </w:r>
      <w:r w:rsidRPr="008E713D">
        <w:rPr>
          <w:rFonts w:ascii="Times New Roman" w:hAnsi="Times New Roman"/>
          <w:color w:val="000000"/>
          <w:sz w:val="28"/>
          <w:lang w:val="ru-RU"/>
        </w:rPr>
        <w:t xml:space="preserve">Начало коллективизации. Раскулачивание. Голод 1932–1933 гг. </w:t>
      </w:r>
      <w:r w:rsidRPr="0078440F">
        <w:rPr>
          <w:rFonts w:ascii="Times New Roman" w:hAnsi="Times New Roman"/>
          <w:color w:val="000000"/>
          <w:sz w:val="28"/>
          <w:lang w:val="ru-RU"/>
        </w:rPr>
        <w:t>Становление колхозной системы. Итоги коллективизации.</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СССР в 30-е годы. </w:t>
      </w:r>
      <w:r w:rsidRPr="0078440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 xml:space="preserve">Культурное пространство советского общества в 1930-е гг. </w:t>
      </w:r>
      <w:r w:rsidRPr="008E713D">
        <w:rPr>
          <w:rFonts w:ascii="Times New Roman" w:hAnsi="Times New Roman"/>
          <w:color w:val="000000"/>
          <w:sz w:val="28"/>
          <w:lang w:val="ru-RU"/>
        </w:rPr>
        <w:t xml:space="preserve">Формирование «нового человека». </w:t>
      </w:r>
      <w:r w:rsidRPr="0078440F">
        <w:rPr>
          <w:rFonts w:ascii="Times New Roman" w:hAnsi="Times New Roman"/>
          <w:color w:val="000000"/>
          <w:sz w:val="28"/>
          <w:lang w:val="ru-RU"/>
        </w:rPr>
        <w:t xml:space="preserve">Власть и церковь. Культурная революция.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Достижения отечественной науки в 1930-е гг. </w:t>
      </w:r>
      <w:r w:rsidRPr="008E713D">
        <w:rPr>
          <w:rFonts w:ascii="Times New Roman" w:hAnsi="Times New Roman"/>
          <w:color w:val="000000"/>
          <w:sz w:val="28"/>
          <w:lang w:val="ru-RU"/>
        </w:rPr>
        <w:t xml:space="preserve">Развитие здравоохранения и образования.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Повседневная жизнь населения в 1930-е гг. </w:t>
      </w:r>
      <w:r w:rsidRPr="008E713D">
        <w:rPr>
          <w:rFonts w:ascii="Times New Roman" w:hAnsi="Times New Roman"/>
          <w:color w:val="000000"/>
          <w:sz w:val="28"/>
          <w:lang w:val="ru-RU"/>
        </w:rPr>
        <w:t xml:space="preserve">Общественные настроения. </w:t>
      </w:r>
      <w:r w:rsidRPr="0078440F">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8E713D">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Повторение и обобщение по разделу «Советский Союз в 1920–1930-е гг.».</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Великая Отечественная война. 1941–1945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Первый период войны. </w:t>
      </w:r>
      <w:r w:rsidRPr="0078440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8E713D">
        <w:rPr>
          <w:rFonts w:ascii="Times New Roman" w:hAnsi="Times New Roman"/>
          <w:color w:val="000000"/>
          <w:sz w:val="28"/>
          <w:lang w:val="ru-RU"/>
        </w:rPr>
        <w:t xml:space="preserve">Трагедия плена. Репатриации. Пособники оккупантов.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lastRenderedPageBreak/>
        <w:t xml:space="preserve">Коренной перелом в ходе войны. </w:t>
      </w:r>
      <w:r w:rsidRPr="0078440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741D5" w:rsidRPr="008E713D" w:rsidRDefault="00DF4D20">
      <w:pPr>
        <w:spacing w:after="0" w:line="264" w:lineRule="auto"/>
        <w:ind w:firstLine="600"/>
        <w:jc w:val="both"/>
        <w:rPr>
          <w:lang w:val="ru-RU"/>
        </w:rPr>
      </w:pPr>
      <w:r w:rsidRPr="0078440F">
        <w:rPr>
          <w:rFonts w:ascii="Times New Roman" w:hAnsi="Times New Roman"/>
          <w:i/>
          <w:color w:val="000000"/>
          <w:sz w:val="28"/>
          <w:lang w:val="ru-RU"/>
        </w:rPr>
        <w:t xml:space="preserve">«Десять сталинских ударов» и изгнание врага с территории СССР. </w:t>
      </w:r>
      <w:r w:rsidRPr="0078440F">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8E713D">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Наука и культура в годы войны. </w:t>
      </w:r>
      <w:r w:rsidRPr="0078440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741D5" w:rsidRPr="008E713D" w:rsidRDefault="00DF4D20">
      <w:pPr>
        <w:spacing w:after="0" w:line="264" w:lineRule="auto"/>
        <w:ind w:firstLine="600"/>
        <w:jc w:val="both"/>
        <w:rPr>
          <w:lang w:val="ru-RU"/>
        </w:rPr>
      </w:pPr>
      <w:r w:rsidRPr="0078440F">
        <w:rPr>
          <w:rFonts w:ascii="Times New Roman" w:hAnsi="Times New Roman"/>
          <w:i/>
          <w:color w:val="000000"/>
          <w:sz w:val="28"/>
          <w:lang w:val="ru-RU"/>
        </w:rPr>
        <w:t xml:space="preserve">Окончание Второй мировой войны. </w:t>
      </w:r>
      <w:r w:rsidRPr="0078440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8E713D">
        <w:rPr>
          <w:rFonts w:ascii="Times New Roman" w:hAnsi="Times New Roman"/>
          <w:color w:val="000000"/>
          <w:sz w:val="28"/>
          <w:lang w:val="ru-RU"/>
        </w:rPr>
        <w:t xml:space="preserve">Встреча на Эльбе. Взятие Берлина и капитуляция Германии.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Наш край в 1941–1945 гг.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Повторение и обобщение по теме «Великая Отечественная война 1941–1945 гг.».</w:t>
      </w:r>
    </w:p>
    <w:p w:rsidR="005741D5" w:rsidRPr="0078440F" w:rsidRDefault="005741D5">
      <w:pPr>
        <w:spacing w:after="0"/>
        <w:ind w:left="120"/>
        <w:rPr>
          <w:lang w:val="ru-RU"/>
        </w:rPr>
      </w:pPr>
      <w:bookmarkStart w:id="6" w:name="_Toc143611213"/>
      <w:bookmarkEnd w:id="6"/>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11 КЛАСС</w:t>
      </w:r>
    </w:p>
    <w:p w:rsidR="005741D5" w:rsidRPr="0078440F" w:rsidRDefault="005741D5">
      <w:pPr>
        <w:spacing w:after="0"/>
        <w:ind w:left="120"/>
        <w:rPr>
          <w:lang w:val="ru-RU"/>
        </w:rPr>
      </w:pPr>
      <w:bookmarkStart w:id="7" w:name="_Toc143611214"/>
      <w:bookmarkEnd w:id="7"/>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78440F">
        <w:rPr>
          <w:rFonts w:ascii="Times New Roman" w:hAnsi="Times New Roman"/>
          <w:b/>
          <w:color w:val="000000"/>
          <w:sz w:val="28"/>
          <w:lang w:val="ru-RU"/>
        </w:rPr>
        <w:t xml:space="preserve"> ВЕКА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8440F">
        <w:rPr>
          <w:rFonts w:ascii="Times New Roman" w:hAnsi="Times New Roman"/>
          <w:color w:val="000000"/>
          <w:sz w:val="28"/>
          <w:lang w:val="ru-RU"/>
        </w:rPr>
        <w:t xml:space="preserve"> – начале </w:t>
      </w:r>
      <w:r>
        <w:rPr>
          <w:rFonts w:ascii="Times New Roman" w:hAnsi="Times New Roman"/>
          <w:color w:val="000000"/>
          <w:sz w:val="28"/>
        </w:rPr>
        <w:t>XXI</w:t>
      </w:r>
      <w:r w:rsidRPr="0078440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8440F">
        <w:rPr>
          <w:rFonts w:ascii="Times New Roman" w:hAnsi="Times New Roman"/>
          <w:b/>
          <w:color w:val="000000"/>
          <w:sz w:val="28"/>
          <w:lang w:val="ru-RU"/>
        </w:rPr>
        <w:t xml:space="preserve"> – начале </w:t>
      </w:r>
      <w:r>
        <w:rPr>
          <w:rFonts w:ascii="Times New Roman" w:hAnsi="Times New Roman"/>
          <w:b/>
          <w:color w:val="000000"/>
          <w:sz w:val="28"/>
        </w:rPr>
        <w:t>XXI</w:t>
      </w:r>
      <w:r w:rsidRPr="0078440F">
        <w:rPr>
          <w:rFonts w:ascii="Times New Roman" w:hAnsi="Times New Roman"/>
          <w:b/>
          <w:color w:val="000000"/>
          <w:sz w:val="28"/>
          <w:lang w:val="ru-RU"/>
        </w:rPr>
        <w:t xml:space="preserve"> в.</w:t>
      </w:r>
    </w:p>
    <w:p w:rsidR="005741D5" w:rsidRPr="008E713D"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8440F">
        <w:rPr>
          <w:rFonts w:ascii="Times New Roman" w:hAnsi="Times New Roman"/>
          <w:i/>
          <w:color w:val="000000"/>
          <w:sz w:val="28"/>
          <w:lang w:val="ru-RU"/>
        </w:rPr>
        <w:t xml:space="preserve"> в.</w:t>
      </w:r>
      <w:r w:rsidRPr="0078440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8E713D">
        <w:rPr>
          <w:rFonts w:ascii="Times New Roman" w:hAnsi="Times New Roman"/>
          <w:color w:val="000000"/>
          <w:sz w:val="28"/>
          <w:lang w:val="ru-RU"/>
        </w:rPr>
        <w:t>Причины начала холодной войны.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8E713D">
        <w:rPr>
          <w:rFonts w:ascii="Times New Roman" w:hAnsi="Times New Roman"/>
          <w:color w:val="000000"/>
          <w:sz w:val="28"/>
          <w:lang w:val="ru-RU"/>
        </w:rPr>
        <w:t xml:space="preserve">Движение против расовой дискриминации в США. </w:t>
      </w:r>
      <w:r w:rsidRPr="0078440F">
        <w:rPr>
          <w:rFonts w:ascii="Times New Roman" w:hAnsi="Times New Roman"/>
          <w:color w:val="000000"/>
          <w:sz w:val="28"/>
          <w:lang w:val="ru-RU"/>
        </w:rPr>
        <w:t>Новые течения в идеологии. Социальный кризис конца 1960-х гг. и его значение.</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8440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8E713D">
        <w:rPr>
          <w:rFonts w:ascii="Times New Roman" w:hAnsi="Times New Roman"/>
          <w:color w:val="000000"/>
          <w:sz w:val="28"/>
          <w:lang w:val="ru-RU"/>
        </w:rPr>
        <w:t xml:space="preserve">Неоконсерватизм и неоглобализм. </w:t>
      </w:r>
      <w:r w:rsidRPr="0078440F">
        <w:rPr>
          <w:rFonts w:ascii="Times New Roman" w:hAnsi="Times New Roman"/>
          <w:color w:val="000000"/>
          <w:sz w:val="28"/>
          <w:lang w:val="ru-RU"/>
        </w:rPr>
        <w:t>Страны Запада в начале ХХ</w:t>
      </w:r>
      <w:r>
        <w:rPr>
          <w:rFonts w:ascii="Times New Roman" w:hAnsi="Times New Roman"/>
          <w:color w:val="000000"/>
          <w:sz w:val="28"/>
        </w:rPr>
        <w:t>I</w:t>
      </w:r>
      <w:r w:rsidRPr="0078440F">
        <w:rPr>
          <w:rFonts w:ascii="Times New Roman" w:hAnsi="Times New Roman"/>
          <w:color w:val="000000"/>
          <w:sz w:val="28"/>
          <w:lang w:val="ru-RU"/>
        </w:rPr>
        <w:t xml:space="preserve"> века. Создание Европейского союза.</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8440F">
        <w:rPr>
          <w:rFonts w:ascii="Times New Roman" w:hAnsi="Times New Roman"/>
          <w:i/>
          <w:color w:val="000000"/>
          <w:sz w:val="28"/>
          <w:lang w:val="ru-RU"/>
        </w:rPr>
        <w:t xml:space="preserve"> в.</w:t>
      </w:r>
      <w:r w:rsidRPr="0078440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8440F">
        <w:rPr>
          <w:rFonts w:ascii="Times New Roman" w:hAnsi="Times New Roman"/>
          <w:b/>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8440F">
        <w:rPr>
          <w:rFonts w:ascii="Times New Roman" w:hAnsi="Times New Roman"/>
          <w:i/>
          <w:color w:val="000000"/>
          <w:sz w:val="28"/>
          <w:lang w:val="ru-RU"/>
        </w:rPr>
        <w:t xml:space="preserve"> в.</w:t>
      </w:r>
      <w:r w:rsidRPr="0078440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8E713D">
        <w:rPr>
          <w:rFonts w:ascii="Times New Roman" w:hAnsi="Times New Roman"/>
          <w:color w:val="000000"/>
          <w:sz w:val="28"/>
          <w:lang w:val="ru-RU"/>
        </w:rPr>
        <w:t xml:space="preserve">Реформы в социалистических странах Азии, их последствия. </w:t>
      </w:r>
      <w:r w:rsidRPr="0078440F">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8440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8440F">
        <w:rPr>
          <w:rFonts w:ascii="Times New Roman" w:hAnsi="Times New Roman"/>
          <w:color w:val="000000"/>
          <w:sz w:val="28"/>
          <w:lang w:val="ru-RU"/>
        </w:rPr>
        <w:t xml:space="preserve"> в.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8E713D">
        <w:rPr>
          <w:rFonts w:ascii="Times New Roman" w:hAnsi="Times New Roman"/>
          <w:color w:val="000000"/>
          <w:sz w:val="28"/>
          <w:lang w:val="ru-RU"/>
        </w:rPr>
        <w:t>Индонезия и Мьянма</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78440F">
        <w:rPr>
          <w:rFonts w:ascii="Times New Roman" w:hAnsi="Times New Roman"/>
          <w:i/>
          <w:color w:val="000000"/>
          <w:sz w:val="28"/>
          <w:lang w:val="ru-RU"/>
        </w:rPr>
        <w:t xml:space="preserve"> в. </w:t>
      </w:r>
      <w:r w:rsidRPr="0078440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8440F">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8E713D">
        <w:rPr>
          <w:rFonts w:ascii="Times New Roman" w:hAnsi="Times New Roman"/>
          <w:color w:val="000000"/>
          <w:sz w:val="28"/>
          <w:lang w:val="ru-RU"/>
        </w:rPr>
        <w:t xml:space="preserve">Конфликт в Африканском Роге. Этнические конфликты. </w:t>
      </w:r>
      <w:r w:rsidRPr="0078440F">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78440F">
        <w:rPr>
          <w:rFonts w:ascii="Times New Roman" w:hAnsi="Times New Roman"/>
          <w:i/>
          <w:color w:val="000000"/>
          <w:sz w:val="28"/>
          <w:lang w:val="ru-RU"/>
        </w:rPr>
        <w:t xml:space="preserve"> в.</w:t>
      </w:r>
      <w:r w:rsidRPr="0078440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8E713D">
        <w:rPr>
          <w:rFonts w:ascii="Times New Roman" w:hAnsi="Times New Roman"/>
          <w:color w:val="000000"/>
          <w:sz w:val="28"/>
          <w:lang w:val="ru-RU"/>
        </w:rPr>
        <w:t xml:space="preserve">Переход к демократии и усиление левых сил. </w:t>
      </w:r>
      <w:r w:rsidRPr="0078440F">
        <w:rPr>
          <w:rFonts w:ascii="Times New Roman" w:hAnsi="Times New Roman"/>
          <w:color w:val="000000"/>
          <w:sz w:val="28"/>
          <w:lang w:val="ru-RU"/>
        </w:rPr>
        <w:t>Причины и последствия революционных движений на Кубе и в Центральной Америке.</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8440F">
        <w:rPr>
          <w:rFonts w:ascii="Times New Roman" w:hAnsi="Times New Roman"/>
          <w:b/>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Международные отношения в конце 1940-х – конце 1980-х гг.</w:t>
      </w:r>
      <w:r w:rsidRPr="0078440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8E713D">
        <w:rPr>
          <w:rFonts w:ascii="Times New Roman" w:hAnsi="Times New Roman"/>
          <w:color w:val="000000"/>
          <w:sz w:val="28"/>
          <w:lang w:val="ru-RU"/>
        </w:rPr>
        <w:t xml:space="preserve">Кеннеди и Берлинский кризис. </w:t>
      </w:r>
      <w:r w:rsidRPr="0078440F">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78440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Международные отношения в 1990-е – 2023 г. </w:t>
      </w:r>
      <w:r w:rsidRPr="0078440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8440F">
        <w:rPr>
          <w:rFonts w:ascii="Times New Roman" w:hAnsi="Times New Roman"/>
          <w:b/>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8440F">
        <w:rPr>
          <w:rFonts w:ascii="Times New Roman" w:hAnsi="Times New Roman"/>
          <w:i/>
          <w:color w:val="000000"/>
          <w:sz w:val="28"/>
          <w:lang w:val="ru-RU"/>
        </w:rPr>
        <w:t xml:space="preserve"> в. </w:t>
      </w:r>
      <w:r w:rsidRPr="0078440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8440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78440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741D5" w:rsidRPr="0078440F" w:rsidRDefault="005741D5">
      <w:pPr>
        <w:spacing w:after="0"/>
        <w:ind w:left="120"/>
        <w:rPr>
          <w:lang w:val="ru-RU"/>
        </w:rPr>
      </w:pPr>
      <w:bookmarkStart w:id="8" w:name="_Toc143611215"/>
      <w:bookmarkEnd w:id="8"/>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78440F">
        <w:rPr>
          <w:rFonts w:ascii="Times New Roman" w:hAnsi="Times New Roman"/>
          <w:b/>
          <w:color w:val="000000"/>
          <w:sz w:val="28"/>
          <w:lang w:val="ru-RU"/>
        </w:rPr>
        <w:t xml:space="preserve"> ВЕКА</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СССР в 1945–1991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СССР в послевоенные годы. </w:t>
      </w:r>
      <w:r w:rsidRPr="0078440F">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8E713D">
        <w:rPr>
          <w:rFonts w:ascii="Times New Roman" w:hAnsi="Times New Roman"/>
          <w:color w:val="000000"/>
          <w:sz w:val="28"/>
          <w:lang w:val="ru-RU"/>
        </w:rPr>
        <w:t xml:space="preserve">Борьба с беспризорностью и преступностью. </w:t>
      </w:r>
      <w:r w:rsidRPr="0078440F">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СССР в 1953–1964 гг. </w:t>
      </w:r>
      <w:r w:rsidRPr="0078440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8E713D">
        <w:rPr>
          <w:rFonts w:ascii="Times New Roman" w:hAnsi="Times New Roman"/>
          <w:color w:val="000000"/>
          <w:sz w:val="28"/>
          <w:lang w:val="ru-RU"/>
        </w:rPr>
        <w:t xml:space="preserve">Реабилитация жертв политических репрессий. </w:t>
      </w:r>
      <w:r w:rsidRPr="0078440F">
        <w:rPr>
          <w:rFonts w:ascii="Times New Roman" w:hAnsi="Times New Roman"/>
          <w:color w:val="000000"/>
          <w:sz w:val="28"/>
          <w:lang w:val="ru-RU"/>
        </w:rPr>
        <w:t xml:space="preserve">Реорганизация </w:t>
      </w:r>
      <w:r w:rsidRPr="0078440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E713D">
        <w:rPr>
          <w:rFonts w:ascii="Times New Roman" w:hAnsi="Times New Roman"/>
          <w:color w:val="000000"/>
          <w:sz w:val="28"/>
          <w:lang w:val="ru-RU"/>
        </w:rPr>
        <w:t xml:space="preserve">Экономический курс Г.М. Маленкова. </w:t>
      </w:r>
      <w:r w:rsidRPr="0078440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Перемены в повседневной жизни в 1953–1964 гг. Революция благосостояния. </w:t>
      </w:r>
      <w:r w:rsidRPr="008E713D">
        <w:rPr>
          <w:rFonts w:ascii="Times New Roman" w:hAnsi="Times New Roman"/>
          <w:color w:val="000000"/>
          <w:sz w:val="28"/>
          <w:lang w:val="ru-RU"/>
        </w:rPr>
        <w:t xml:space="preserve">Демография. Изменение условий и оплаты труда. </w:t>
      </w:r>
      <w:r w:rsidRPr="0078440F">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8E713D">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Новый курс советской внешней политики: от конфронтации к диалогу. </w:t>
      </w:r>
      <w:r w:rsidRPr="008E713D">
        <w:rPr>
          <w:rFonts w:ascii="Times New Roman" w:hAnsi="Times New Roman"/>
          <w:color w:val="000000"/>
          <w:sz w:val="28"/>
          <w:lang w:val="ru-RU"/>
        </w:rPr>
        <w:t xml:space="preserve">СССР и страны Запада. Гонка вооружений. </w:t>
      </w:r>
      <w:r w:rsidRPr="0078440F">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5741D5" w:rsidRPr="008E713D"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СССР в 1964–1985 гг. </w:t>
      </w:r>
      <w:r w:rsidRPr="0078440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8E713D">
        <w:rPr>
          <w:rFonts w:ascii="Times New Roman" w:hAnsi="Times New Roman"/>
          <w:color w:val="000000"/>
          <w:sz w:val="28"/>
          <w:lang w:val="ru-RU"/>
        </w:rPr>
        <w:t xml:space="preserve">Конституция СССР 1977 г.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Особенности социально-экономического развития СССР в 1964–1985 гг. </w:t>
      </w:r>
      <w:r w:rsidRPr="008E713D">
        <w:rPr>
          <w:rFonts w:ascii="Times New Roman" w:hAnsi="Times New Roman"/>
          <w:color w:val="000000"/>
          <w:sz w:val="28"/>
          <w:lang w:val="ru-RU"/>
        </w:rPr>
        <w:t xml:space="preserve">Новые ориентиры аграрной политики: реформа 1965 г. и ее результаты. </w:t>
      </w:r>
      <w:r w:rsidRPr="0078440F">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 xml:space="preserve">Повседневная жизнь советского общества в 1964–1985 гг. </w:t>
      </w:r>
      <w:r w:rsidRPr="008E713D">
        <w:rPr>
          <w:rFonts w:ascii="Times New Roman" w:hAnsi="Times New Roman"/>
          <w:color w:val="000000"/>
          <w:sz w:val="28"/>
          <w:lang w:val="ru-RU"/>
        </w:rPr>
        <w:t xml:space="preserve">Общественные настроения.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8E713D">
        <w:rPr>
          <w:rFonts w:ascii="Times New Roman" w:hAnsi="Times New Roman"/>
          <w:color w:val="000000"/>
          <w:sz w:val="28"/>
          <w:lang w:val="ru-RU"/>
        </w:rPr>
        <w:t>СССР и страны социализма.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 xml:space="preserve">СССР в 1985–1991 гг. </w:t>
      </w:r>
      <w:r w:rsidRPr="0078440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8440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Российская Федерация в 1992 – начале 2020-х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lastRenderedPageBreak/>
        <w:t xml:space="preserve">Российская Федерация в 1990-е гг. </w:t>
      </w:r>
      <w:r w:rsidRPr="0078440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8E713D">
        <w:rPr>
          <w:rFonts w:ascii="Times New Roman" w:hAnsi="Times New Roman"/>
          <w:color w:val="000000"/>
          <w:sz w:val="28"/>
          <w:lang w:val="ru-RU"/>
        </w:rPr>
        <w:t xml:space="preserve">Корректировка курса реформ. </w:t>
      </w:r>
      <w:r w:rsidRPr="0078440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8E713D">
        <w:rPr>
          <w:rFonts w:ascii="Times New Roman" w:hAnsi="Times New Roman"/>
          <w:color w:val="000000"/>
          <w:sz w:val="28"/>
          <w:lang w:val="ru-RU"/>
        </w:rPr>
        <w:t xml:space="preserve">Конституция России 1993 года и ее значение. </w:t>
      </w:r>
      <w:r w:rsidRPr="0078440F">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E713D">
        <w:rPr>
          <w:rFonts w:ascii="Times New Roman" w:hAnsi="Times New Roman"/>
          <w:color w:val="000000"/>
          <w:sz w:val="28"/>
          <w:lang w:val="ru-RU"/>
        </w:rPr>
        <w:t xml:space="preserve">Численность и доходы населения. </w:t>
      </w:r>
      <w:r w:rsidRPr="0078440F">
        <w:rPr>
          <w:rFonts w:ascii="Times New Roman" w:hAnsi="Times New Roman"/>
          <w:color w:val="000000"/>
          <w:sz w:val="28"/>
          <w:lang w:val="ru-RU"/>
        </w:rPr>
        <w:t xml:space="preserve">Социальное расслоение. Досуг и туризм.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741D5" w:rsidRPr="0078440F" w:rsidRDefault="00DF4D20">
      <w:pPr>
        <w:spacing w:after="0" w:line="264" w:lineRule="auto"/>
        <w:ind w:firstLine="600"/>
        <w:jc w:val="both"/>
        <w:rPr>
          <w:lang w:val="ru-RU"/>
        </w:rPr>
      </w:pPr>
      <w:r w:rsidRPr="0078440F">
        <w:rPr>
          <w:rFonts w:ascii="Times New Roman" w:hAnsi="Times New Roman"/>
          <w:i/>
          <w:color w:val="000000"/>
          <w:sz w:val="28"/>
          <w:lang w:val="ru-RU"/>
        </w:rPr>
        <w:t>Россия в ХХ</w:t>
      </w:r>
      <w:r>
        <w:rPr>
          <w:rFonts w:ascii="Times New Roman" w:hAnsi="Times New Roman"/>
          <w:i/>
          <w:color w:val="000000"/>
          <w:sz w:val="28"/>
        </w:rPr>
        <w:t>I</w:t>
      </w:r>
      <w:r w:rsidRPr="0078440F">
        <w:rPr>
          <w:rFonts w:ascii="Times New Roman" w:hAnsi="Times New Roman"/>
          <w:i/>
          <w:color w:val="000000"/>
          <w:sz w:val="28"/>
          <w:lang w:val="ru-RU"/>
        </w:rPr>
        <w:t xml:space="preserve"> веке.</w:t>
      </w:r>
      <w:r w:rsidRPr="0078440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78440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8E713D">
        <w:rPr>
          <w:rFonts w:ascii="Times New Roman" w:hAnsi="Times New Roman"/>
          <w:color w:val="000000"/>
          <w:sz w:val="28"/>
          <w:lang w:val="ru-RU"/>
        </w:rPr>
        <w:t xml:space="preserve">Новый этап политической реформы. Выборы в Государственную Думу 2011 г.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78440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8440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8E713D">
        <w:rPr>
          <w:rFonts w:ascii="Times New Roman" w:hAnsi="Times New Roman"/>
          <w:color w:val="000000"/>
          <w:sz w:val="28"/>
          <w:lang w:val="ru-RU"/>
        </w:rPr>
        <w:t xml:space="preserve">Кинематограф. Музыка. Театр. Изобразительное и монументальное искусство. </w:t>
      </w:r>
      <w:r w:rsidRPr="0078440F">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78440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8440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741D5" w:rsidRPr="008E713D" w:rsidRDefault="00DF4D20">
      <w:pPr>
        <w:spacing w:after="0" w:line="264" w:lineRule="auto"/>
        <w:ind w:firstLine="600"/>
        <w:jc w:val="both"/>
        <w:rPr>
          <w:lang w:val="ru-RU"/>
        </w:rPr>
      </w:pPr>
      <w:r w:rsidRPr="0078440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8E713D">
        <w:rPr>
          <w:rFonts w:ascii="Times New Roman" w:hAnsi="Times New Roman"/>
          <w:color w:val="000000"/>
          <w:sz w:val="28"/>
          <w:lang w:val="ru-RU"/>
        </w:rPr>
        <w:t xml:space="preserve">Думу </w:t>
      </w:r>
      <w:r>
        <w:rPr>
          <w:rFonts w:ascii="Times New Roman" w:hAnsi="Times New Roman"/>
          <w:color w:val="000000"/>
          <w:sz w:val="28"/>
        </w:rPr>
        <w:t>VIII</w:t>
      </w:r>
      <w:r w:rsidRPr="008E713D">
        <w:rPr>
          <w:rFonts w:ascii="Times New Roman" w:hAnsi="Times New Roman"/>
          <w:color w:val="000000"/>
          <w:sz w:val="28"/>
          <w:lang w:val="ru-RU"/>
        </w:rPr>
        <w:t xml:space="preserve"> созыва.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78440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8E713D">
        <w:rPr>
          <w:rFonts w:ascii="Times New Roman" w:hAnsi="Times New Roman"/>
          <w:color w:val="000000"/>
          <w:sz w:val="28"/>
          <w:lang w:val="ru-RU"/>
        </w:rPr>
        <w:t xml:space="preserve">Украина – неонацистское государство. </w:t>
      </w:r>
      <w:r w:rsidRPr="0078440F">
        <w:rPr>
          <w:rFonts w:ascii="Times New Roman" w:hAnsi="Times New Roman"/>
          <w:color w:val="000000"/>
          <w:sz w:val="28"/>
          <w:lang w:val="ru-RU"/>
        </w:rPr>
        <w:t>Новые регионы. СВО и российское общество. Россия – страна героев.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Наш край в 1992–2022 гг.</w:t>
      </w:r>
    </w:p>
    <w:p w:rsidR="005741D5" w:rsidRPr="008E713D" w:rsidRDefault="00DF4D20">
      <w:pPr>
        <w:spacing w:after="0" w:line="264" w:lineRule="auto"/>
        <w:ind w:left="120"/>
        <w:jc w:val="both"/>
        <w:rPr>
          <w:lang w:val="ru-RU"/>
        </w:rPr>
      </w:pPr>
      <w:r w:rsidRPr="0078440F">
        <w:rPr>
          <w:rFonts w:ascii="Times New Roman" w:hAnsi="Times New Roman"/>
          <w:color w:val="000000"/>
          <w:sz w:val="28"/>
          <w:lang w:val="ru-RU"/>
        </w:rPr>
        <w:t xml:space="preserve">Итоговое обобщение по курсу «История России. </w:t>
      </w:r>
      <w:r w:rsidRPr="008E713D">
        <w:rPr>
          <w:rFonts w:ascii="Times New Roman" w:hAnsi="Times New Roman"/>
          <w:color w:val="000000"/>
          <w:sz w:val="28"/>
          <w:lang w:val="ru-RU"/>
        </w:rPr>
        <w:t>1945 год – начало ХХ</w:t>
      </w:r>
      <w:r>
        <w:rPr>
          <w:rFonts w:ascii="Times New Roman" w:hAnsi="Times New Roman"/>
          <w:color w:val="000000"/>
          <w:sz w:val="28"/>
        </w:rPr>
        <w:t>I</w:t>
      </w:r>
      <w:r w:rsidRPr="008E713D">
        <w:rPr>
          <w:rFonts w:ascii="Times New Roman" w:hAnsi="Times New Roman"/>
          <w:color w:val="000000"/>
          <w:sz w:val="28"/>
          <w:lang w:val="ru-RU"/>
        </w:rPr>
        <w:t xml:space="preserve"> века».</w:t>
      </w:r>
    </w:p>
    <w:p w:rsidR="005741D5" w:rsidRPr="008E713D" w:rsidRDefault="005741D5">
      <w:pPr>
        <w:rPr>
          <w:lang w:val="ru-RU"/>
        </w:rPr>
        <w:sectPr w:rsidR="005741D5" w:rsidRPr="008E713D">
          <w:pgSz w:w="11906" w:h="16383"/>
          <w:pgMar w:top="1134" w:right="850" w:bottom="1134" w:left="1701" w:header="720" w:footer="720" w:gutter="0"/>
          <w:cols w:space="720"/>
        </w:sectPr>
      </w:pPr>
    </w:p>
    <w:p w:rsidR="005741D5" w:rsidRPr="0078440F" w:rsidRDefault="00DF4D20">
      <w:pPr>
        <w:spacing w:after="0" w:line="264" w:lineRule="auto"/>
        <w:ind w:left="120"/>
        <w:jc w:val="both"/>
        <w:rPr>
          <w:lang w:val="ru-RU"/>
        </w:rPr>
      </w:pPr>
      <w:bookmarkStart w:id="9" w:name="block-44222868"/>
      <w:bookmarkEnd w:id="4"/>
      <w:r w:rsidRPr="0078440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ЛИЧНОСТНЫЕ РЕЗУЛЬТАТЫ</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1) гражданского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готовность к гуманитарной и волонтерской деятельности;</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2) патриотического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3) духовно-нравственного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8440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4) эстетического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5) физического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6) трудового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7) экологического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8) ценности научного познания: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9) эмоциональный интеллект:</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741D5" w:rsidRPr="0078440F" w:rsidRDefault="005741D5">
      <w:pPr>
        <w:spacing w:after="0" w:line="264" w:lineRule="auto"/>
        <w:ind w:left="120"/>
        <w:jc w:val="both"/>
        <w:rPr>
          <w:lang w:val="ru-RU"/>
        </w:rPr>
      </w:pPr>
      <w:bookmarkStart w:id="10" w:name="_Toc142487931"/>
      <w:bookmarkEnd w:id="10"/>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МЕТАПРЕДМЕТНЫЕ РЕЗУЛЬТАТЫ</w:t>
      </w:r>
    </w:p>
    <w:p w:rsidR="005741D5" w:rsidRPr="0078440F" w:rsidRDefault="005741D5">
      <w:pPr>
        <w:spacing w:after="0" w:line="264" w:lineRule="auto"/>
        <w:ind w:left="120"/>
        <w:jc w:val="both"/>
        <w:rPr>
          <w:lang w:val="ru-RU"/>
        </w:rPr>
      </w:pP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Познавательные универсальные учебные действия</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Базовые логические действия: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формулировать проблему, вопрос, требующий решения;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цели деятельности, задавать параметры и критерии их достижения;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выявлять закономерные черты и противоречия в рассматриваемых явлениях;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разрабатывать план решения проблемы с учетом анализа имеющихся ресурсов;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вносить коррективы в деятельность, оценивать соответствие результатов целям.</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Базовые исследовательские действия</w:t>
      </w:r>
      <w:r w:rsidRPr="0078440F">
        <w:rPr>
          <w:rFonts w:ascii="Times New Roman" w:hAnsi="Times New Roman"/>
          <w:color w:val="000000"/>
          <w:sz w:val="28"/>
          <w:lang w:val="ru-RU"/>
        </w:rPr>
        <w:t>:</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владеть навыками учебно-исследовательской и проектной деятельности;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выявлять характерные признаки исторических явлений;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раскрывать причинно-следственные связи событий прошлого и настоящего;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формулировать и обосновывать выводы;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соотносить полученный результат с имеющимся историческим знанием;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определять новизну и обоснованность полученного результата;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Работа с информацией: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Коммуникативные универсальные учебные действия: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аргументированно вести диалог, уметь смягчать конфликтные ситуации.</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Регулятивные универсальные учебные действия: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Совместная деятельность:</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проявлять творчество и инициативу в индивидуальной и командной работе;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оценивать полученные результаты и свой вклад в общую работу.</w:t>
      </w:r>
    </w:p>
    <w:p w:rsidR="005741D5" w:rsidRPr="0078440F" w:rsidRDefault="005741D5">
      <w:pPr>
        <w:spacing w:after="0" w:line="264" w:lineRule="auto"/>
        <w:ind w:left="120"/>
        <w:jc w:val="both"/>
        <w:rPr>
          <w:lang w:val="ru-RU"/>
        </w:rPr>
      </w:pPr>
      <w:bookmarkStart w:id="11" w:name="_Toc142487932"/>
      <w:bookmarkEnd w:id="11"/>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b/>
          <w:color w:val="000000"/>
          <w:sz w:val="28"/>
          <w:lang w:val="ru-RU"/>
        </w:rPr>
        <w:t>ПРЕДМЕТНЫЕ РЕЗУЛЬТАТЫ</w:t>
      </w:r>
    </w:p>
    <w:p w:rsidR="005741D5" w:rsidRPr="0078440F" w:rsidRDefault="005741D5">
      <w:pPr>
        <w:spacing w:after="0" w:line="264" w:lineRule="auto"/>
        <w:ind w:left="120"/>
        <w:jc w:val="both"/>
        <w:rPr>
          <w:lang w:val="ru-RU"/>
        </w:rPr>
      </w:pP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особенности развития культуры народов СССР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78440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8440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8440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78440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8440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8440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741D5" w:rsidRPr="0078440F" w:rsidRDefault="005741D5">
      <w:pPr>
        <w:spacing w:after="0" w:line="264" w:lineRule="auto"/>
        <w:ind w:left="120"/>
        <w:jc w:val="both"/>
        <w:rPr>
          <w:lang w:val="ru-RU"/>
        </w:rPr>
      </w:pPr>
    </w:p>
    <w:p w:rsidR="005741D5" w:rsidRPr="0078440F" w:rsidRDefault="00DF4D20">
      <w:pPr>
        <w:spacing w:after="0" w:line="264" w:lineRule="auto"/>
        <w:ind w:left="120"/>
        <w:jc w:val="both"/>
        <w:rPr>
          <w:lang w:val="ru-RU"/>
        </w:rPr>
      </w:pPr>
      <w:r w:rsidRPr="0078440F">
        <w:rPr>
          <w:rFonts w:ascii="Times New Roman" w:hAnsi="Times New Roman"/>
          <w:color w:val="000000"/>
          <w:sz w:val="28"/>
          <w:lang w:val="ru-RU"/>
        </w:rPr>
        <w:t xml:space="preserve">К концу обучения </w:t>
      </w:r>
      <w:r w:rsidRPr="0078440F">
        <w:rPr>
          <w:rFonts w:ascii="Times New Roman" w:hAnsi="Times New Roman"/>
          <w:b/>
          <w:color w:val="000000"/>
          <w:sz w:val="28"/>
          <w:lang w:val="ru-RU"/>
        </w:rPr>
        <w:t>в 10 классе</w:t>
      </w:r>
      <w:r w:rsidRPr="0078440F">
        <w:rPr>
          <w:rFonts w:ascii="Times New Roman" w:hAnsi="Times New Roman"/>
          <w:color w:val="000000"/>
          <w:sz w:val="28"/>
          <w:lang w:val="ru-RU"/>
        </w:rPr>
        <w:t xml:space="preserve"> обучающийся получит следующие предметные результаты: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обобщать историческую информацию по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изучения исторического материала устанавливать исторические аналогии.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представлять историческую информацию в виде таблиц, графиков, схем, диаграмм;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8440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741D5" w:rsidRPr="0078440F" w:rsidRDefault="00DF4D20">
      <w:pPr>
        <w:spacing w:after="0" w:line="264" w:lineRule="auto"/>
        <w:ind w:left="120"/>
        <w:jc w:val="both"/>
        <w:rPr>
          <w:lang w:val="ru-RU"/>
        </w:rPr>
      </w:pPr>
      <w:r w:rsidRPr="0078440F">
        <w:rPr>
          <w:rFonts w:ascii="Times New Roman" w:hAnsi="Times New Roman"/>
          <w:color w:val="000000"/>
          <w:sz w:val="28"/>
          <w:lang w:val="ru-RU"/>
        </w:rPr>
        <w:lastRenderedPageBreak/>
        <w:t xml:space="preserve">К концу обучения </w:t>
      </w:r>
      <w:r w:rsidRPr="0078440F">
        <w:rPr>
          <w:rFonts w:ascii="Times New Roman" w:hAnsi="Times New Roman"/>
          <w:b/>
          <w:color w:val="000000"/>
          <w:sz w:val="28"/>
          <w:lang w:val="ru-RU"/>
        </w:rPr>
        <w:t>в 11 классе</w:t>
      </w:r>
      <w:r w:rsidRPr="0078440F">
        <w:rPr>
          <w:rFonts w:ascii="Times New Roman" w:hAnsi="Times New Roman"/>
          <w:color w:val="000000"/>
          <w:sz w:val="28"/>
          <w:lang w:val="ru-RU"/>
        </w:rPr>
        <w:t xml:space="preserve"> обучающийся получит следующие предметные результаты: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объяснять их особую значимость для истории нашей страны;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их значение для истории России и человечества в целом;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выявлять попытки фальсификации истории;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события, процессы, в которых они участвовали;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78440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в форме сложного плана, конспекта, реферата;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78440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и составлять на его основе план, таблицу, схему;</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 информацией из других исторических источников, делать выводы;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представлять историческую информацию в виде таблиц, графиков, схем, диаграмм;</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8440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Структура предметного результата включает следующий перечень знаний и умений:</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8440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741D5" w:rsidRPr="0078440F" w:rsidRDefault="00DF4D20">
      <w:pPr>
        <w:spacing w:after="0" w:line="264" w:lineRule="auto"/>
        <w:ind w:firstLine="600"/>
        <w:jc w:val="both"/>
        <w:rPr>
          <w:lang w:val="ru-RU"/>
        </w:rPr>
      </w:pPr>
      <w:r w:rsidRPr="0078440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741D5" w:rsidRPr="0078440F" w:rsidRDefault="005741D5">
      <w:pPr>
        <w:rPr>
          <w:lang w:val="ru-RU"/>
        </w:rPr>
        <w:sectPr w:rsidR="005741D5" w:rsidRPr="0078440F">
          <w:pgSz w:w="11906" w:h="16383"/>
          <w:pgMar w:top="1134" w:right="850" w:bottom="1134" w:left="1701" w:header="720" w:footer="720" w:gutter="0"/>
          <w:cols w:space="720"/>
        </w:sectPr>
      </w:pPr>
    </w:p>
    <w:p w:rsidR="005741D5" w:rsidRDefault="00DF4D20">
      <w:pPr>
        <w:spacing w:after="0"/>
        <w:ind w:left="120"/>
      </w:pPr>
      <w:bookmarkStart w:id="12" w:name="block-44222863"/>
      <w:bookmarkEnd w:id="9"/>
      <w:r w:rsidRPr="007844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41D5" w:rsidRDefault="00DF4D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5741D5">
        <w:trPr>
          <w:trHeight w:val="144"/>
          <w:tblCellSpacing w:w="20" w:type="nil"/>
        </w:trPr>
        <w:tc>
          <w:tcPr>
            <w:tcW w:w="585" w:type="dxa"/>
            <w:vMerge w:val="restart"/>
            <w:tcMar>
              <w:top w:w="50" w:type="dxa"/>
              <w:left w:w="100" w:type="dxa"/>
            </w:tcMar>
            <w:vAlign w:val="center"/>
          </w:tcPr>
          <w:p w:rsidR="005741D5" w:rsidRDefault="00DF4D20">
            <w:pPr>
              <w:spacing w:after="0"/>
              <w:ind w:left="135"/>
            </w:pPr>
            <w:r>
              <w:rPr>
                <w:rFonts w:ascii="Times New Roman" w:hAnsi="Times New Roman"/>
                <w:b/>
                <w:color w:val="000000"/>
                <w:sz w:val="24"/>
              </w:rPr>
              <w:t xml:space="preserve">№ п/п </w:t>
            </w:r>
          </w:p>
          <w:p w:rsidR="005741D5" w:rsidRDefault="005741D5">
            <w:pPr>
              <w:spacing w:after="0"/>
              <w:ind w:left="135"/>
            </w:pPr>
          </w:p>
        </w:tc>
        <w:tc>
          <w:tcPr>
            <w:tcW w:w="2904" w:type="dxa"/>
            <w:vMerge w:val="restart"/>
            <w:tcMar>
              <w:top w:w="50" w:type="dxa"/>
              <w:left w:w="100" w:type="dxa"/>
            </w:tcMar>
            <w:vAlign w:val="center"/>
          </w:tcPr>
          <w:p w:rsidR="005741D5" w:rsidRDefault="00DF4D20">
            <w:pPr>
              <w:spacing w:after="0"/>
              <w:ind w:left="135"/>
            </w:pPr>
            <w:r>
              <w:rPr>
                <w:rFonts w:ascii="Times New Roman" w:hAnsi="Times New Roman"/>
                <w:b/>
                <w:color w:val="000000"/>
                <w:sz w:val="24"/>
              </w:rPr>
              <w:t xml:space="preserve">Наименование разделов и тем программы </w:t>
            </w:r>
          </w:p>
          <w:p w:rsidR="005741D5" w:rsidRDefault="005741D5">
            <w:pPr>
              <w:spacing w:after="0"/>
              <w:ind w:left="135"/>
            </w:pPr>
          </w:p>
        </w:tc>
        <w:tc>
          <w:tcPr>
            <w:tcW w:w="0" w:type="auto"/>
            <w:gridSpan w:val="3"/>
            <w:tcMar>
              <w:top w:w="50" w:type="dxa"/>
              <w:left w:w="100" w:type="dxa"/>
            </w:tcMar>
            <w:vAlign w:val="center"/>
          </w:tcPr>
          <w:p w:rsidR="005741D5" w:rsidRDefault="00DF4D20">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5741D5" w:rsidRDefault="00DF4D20">
            <w:pPr>
              <w:spacing w:after="0"/>
              <w:ind w:left="135"/>
            </w:pPr>
            <w:r>
              <w:rPr>
                <w:rFonts w:ascii="Times New Roman" w:hAnsi="Times New Roman"/>
                <w:b/>
                <w:color w:val="000000"/>
                <w:sz w:val="24"/>
              </w:rPr>
              <w:t xml:space="preserve">Электронные (цифровые) образовательные ресурсы </w:t>
            </w:r>
          </w:p>
          <w:p w:rsidR="005741D5" w:rsidRDefault="005741D5">
            <w:pPr>
              <w:spacing w:after="0"/>
              <w:ind w:left="135"/>
            </w:pPr>
          </w:p>
        </w:tc>
      </w:tr>
      <w:tr w:rsidR="005741D5">
        <w:trPr>
          <w:trHeight w:val="144"/>
          <w:tblCellSpacing w:w="20" w:type="nil"/>
        </w:trPr>
        <w:tc>
          <w:tcPr>
            <w:tcW w:w="0" w:type="auto"/>
            <w:vMerge/>
            <w:tcBorders>
              <w:top w:val="nil"/>
            </w:tcBorders>
            <w:tcMar>
              <w:top w:w="50" w:type="dxa"/>
              <w:left w:w="100" w:type="dxa"/>
            </w:tcMar>
          </w:tcPr>
          <w:p w:rsidR="005741D5" w:rsidRDefault="005741D5"/>
        </w:tc>
        <w:tc>
          <w:tcPr>
            <w:tcW w:w="0" w:type="auto"/>
            <w:vMerge/>
            <w:tcBorders>
              <w:top w:val="nil"/>
            </w:tcBorders>
            <w:tcMar>
              <w:top w:w="50" w:type="dxa"/>
              <w:left w:w="100" w:type="dxa"/>
            </w:tcMar>
          </w:tcPr>
          <w:p w:rsidR="005741D5" w:rsidRDefault="005741D5"/>
        </w:tc>
        <w:tc>
          <w:tcPr>
            <w:tcW w:w="973" w:type="dxa"/>
            <w:tcMar>
              <w:top w:w="50" w:type="dxa"/>
              <w:left w:w="100" w:type="dxa"/>
            </w:tcMar>
            <w:vAlign w:val="center"/>
          </w:tcPr>
          <w:p w:rsidR="005741D5" w:rsidRDefault="00DF4D20">
            <w:pPr>
              <w:spacing w:after="0"/>
              <w:ind w:left="135"/>
            </w:pPr>
            <w:r>
              <w:rPr>
                <w:rFonts w:ascii="Times New Roman" w:hAnsi="Times New Roman"/>
                <w:b/>
                <w:color w:val="000000"/>
                <w:sz w:val="24"/>
              </w:rPr>
              <w:t xml:space="preserve">Всего </w:t>
            </w:r>
          </w:p>
          <w:p w:rsidR="005741D5" w:rsidRDefault="005741D5">
            <w:pPr>
              <w:spacing w:after="0"/>
              <w:ind w:left="135"/>
            </w:pPr>
          </w:p>
        </w:tc>
        <w:tc>
          <w:tcPr>
            <w:tcW w:w="1694" w:type="dxa"/>
            <w:tcMar>
              <w:top w:w="50" w:type="dxa"/>
              <w:left w:w="100" w:type="dxa"/>
            </w:tcMar>
            <w:vAlign w:val="center"/>
          </w:tcPr>
          <w:p w:rsidR="005741D5" w:rsidRDefault="00DF4D20">
            <w:pPr>
              <w:spacing w:after="0"/>
              <w:ind w:left="135"/>
            </w:pPr>
            <w:r>
              <w:rPr>
                <w:rFonts w:ascii="Times New Roman" w:hAnsi="Times New Roman"/>
                <w:b/>
                <w:color w:val="000000"/>
                <w:sz w:val="24"/>
              </w:rPr>
              <w:t xml:space="preserve">Контрольные работы </w:t>
            </w:r>
          </w:p>
          <w:p w:rsidR="005741D5" w:rsidRDefault="005741D5">
            <w:pPr>
              <w:spacing w:after="0"/>
              <w:ind w:left="135"/>
            </w:pPr>
          </w:p>
        </w:tc>
        <w:tc>
          <w:tcPr>
            <w:tcW w:w="1781" w:type="dxa"/>
            <w:tcMar>
              <w:top w:w="50" w:type="dxa"/>
              <w:left w:w="100" w:type="dxa"/>
            </w:tcMar>
            <w:vAlign w:val="center"/>
          </w:tcPr>
          <w:p w:rsidR="005741D5" w:rsidRDefault="00DF4D20">
            <w:pPr>
              <w:spacing w:after="0"/>
              <w:ind w:left="135"/>
            </w:pPr>
            <w:r>
              <w:rPr>
                <w:rFonts w:ascii="Times New Roman" w:hAnsi="Times New Roman"/>
                <w:b/>
                <w:color w:val="000000"/>
                <w:sz w:val="24"/>
              </w:rPr>
              <w:t xml:space="preserve">Практические работы </w:t>
            </w:r>
          </w:p>
          <w:p w:rsidR="005741D5" w:rsidRDefault="005741D5">
            <w:pPr>
              <w:spacing w:after="0"/>
              <w:ind w:left="135"/>
            </w:pPr>
          </w:p>
        </w:tc>
        <w:tc>
          <w:tcPr>
            <w:tcW w:w="0" w:type="auto"/>
            <w:vMerge/>
            <w:tcBorders>
              <w:top w:val="nil"/>
            </w:tcBorders>
            <w:tcMar>
              <w:top w:w="50" w:type="dxa"/>
              <w:left w:w="100" w:type="dxa"/>
            </w:tcMa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Всеобщая история. 1914—1945 гг.</w:t>
            </w:r>
          </w:p>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1.1</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2.</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Мир накануне и годы Первой мировой войны</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2.1</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2.2</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3.1</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3.2</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3.3</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3.4</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Страны Азии, Африки и Латинской </w:t>
            </w:r>
            <w:r w:rsidRPr="0078440F">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3.6</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3.7</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4.</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Вторая мировая война. 1939 – 1945 гг.</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4.1</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4.2</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sidRPr="0078440F">
              <w:rPr>
                <w:rFonts w:ascii="Times New Roman" w:hAnsi="Times New Roman"/>
                <w:b/>
                <w:color w:val="000000"/>
                <w:sz w:val="24"/>
                <w:lang w:val="ru-RU"/>
              </w:rPr>
              <w:t>Раздел 5.</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5.1</w:t>
            </w:r>
          </w:p>
        </w:tc>
        <w:tc>
          <w:tcPr>
            <w:tcW w:w="2904" w:type="dxa"/>
            <w:tcMar>
              <w:top w:w="50" w:type="dxa"/>
              <w:left w:w="100" w:type="dxa"/>
            </w:tcMar>
            <w:vAlign w:val="center"/>
          </w:tcPr>
          <w:p w:rsidR="005741D5" w:rsidRDefault="00DF4D20">
            <w:pPr>
              <w:spacing w:after="0"/>
              <w:ind w:left="135"/>
            </w:pPr>
            <w:r w:rsidRPr="0078440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История России. 1914—1945 годы</w:t>
            </w:r>
          </w:p>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1.1</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1.2</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1.3</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1.5</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1.6</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1.7</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1.8</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1.9</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1.10</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2.</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Советский Союз в 1920—1930-е гг.</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2.1</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2.2</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2.3</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2.4</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2.5</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Наш край в 1920 – 1930-е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3.</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Великая Отечественная война. 1941—1945 гг.</w:t>
            </w:r>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3.1</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3.2</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3.3</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3.4</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3.5</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3.6</w:t>
            </w:r>
          </w:p>
        </w:tc>
        <w:tc>
          <w:tcPr>
            <w:tcW w:w="2904" w:type="dxa"/>
            <w:tcMar>
              <w:top w:w="50" w:type="dxa"/>
              <w:left w:w="100" w:type="dxa"/>
            </w:tcMar>
            <w:vAlign w:val="center"/>
          </w:tcPr>
          <w:p w:rsidR="005741D5" w:rsidRDefault="00DF4D20">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rsidRPr="007F13BF">
        <w:trPr>
          <w:trHeight w:val="144"/>
          <w:tblCellSpacing w:w="20" w:type="nil"/>
        </w:trPr>
        <w:tc>
          <w:tcPr>
            <w:tcW w:w="585" w:type="dxa"/>
            <w:tcMar>
              <w:top w:w="50" w:type="dxa"/>
              <w:left w:w="100" w:type="dxa"/>
            </w:tcMar>
            <w:vAlign w:val="center"/>
          </w:tcPr>
          <w:p w:rsidR="005741D5" w:rsidRDefault="00DF4D20">
            <w:pPr>
              <w:spacing w:after="0"/>
            </w:pPr>
            <w:r>
              <w:rPr>
                <w:rFonts w:ascii="Times New Roman" w:hAnsi="Times New Roman"/>
                <w:color w:val="000000"/>
                <w:sz w:val="24"/>
              </w:rPr>
              <w:t>3.7</w:t>
            </w:r>
          </w:p>
        </w:tc>
        <w:tc>
          <w:tcPr>
            <w:tcW w:w="290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41D5" w:rsidRDefault="005741D5">
            <w:pPr>
              <w:spacing w:after="0"/>
              <w:ind w:left="135"/>
              <w:jc w:val="center"/>
            </w:pPr>
          </w:p>
        </w:tc>
        <w:tc>
          <w:tcPr>
            <w:tcW w:w="1781" w:type="dxa"/>
            <w:tcMar>
              <w:top w:w="50" w:type="dxa"/>
              <w:left w:w="100" w:type="dxa"/>
            </w:tcMar>
            <w:vAlign w:val="center"/>
          </w:tcPr>
          <w:p w:rsidR="005741D5" w:rsidRDefault="005741D5">
            <w:pPr>
              <w:spacing w:after="0"/>
              <w:ind w:left="135"/>
              <w:jc w:val="center"/>
            </w:pPr>
          </w:p>
        </w:tc>
        <w:tc>
          <w:tcPr>
            <w:tcW w:w="2633"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f</w:t>
              </w:r>
              <w:r w:rsidRPr="0078440F">
                <w:rPr>
                  <w:rFonts w:ascii="Times New Roman" w:hAnsi="Times New Roman"/>
                  <w:color w:val="0000FF"/>
                  <w:u w:val="single"/>
                  <w:lang w:val="ru-RU"/>
                </w:rPr>
                <w:t>6</w:t>
              </w:r>
              <w:r>
                <w:rPr>
                  <w:rFonts w:ascii="Times New Roman" w:hAnsi="Times New Roman"/>
                  <w:color w:val="0000FF"/>
                  <w:u w:val="single"/>
                </w:rPr>
                <w:t>e</w:t>
              </w:r>
              <w:r w:rsidRPr="0078440F">
                <w:rPr>
                  <w:rFonts w:ascii="Times New Roman" w:hAnsi="Times New Roman"/>
                  <w:color w:val="0000FF"/>
                  <w:u w:val="single"/>
                  <w:lang w:val="ru-RU"/>
                </w:rPr>
                <w:t>16</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2"/>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741D5" w:rsidRDefault="005741D5"/>
        </w:tc>
      </w:tr>
    </w:tbl>
    <w:p w:rsidR="005741D5" w:rsidRDefault="005741D5">
      <w:pPr>
        <w:sectPr w:rsidR="005741D5">
          <w:pgSz w:w="16383" w:h="11906" w:orient="landscape"/>
          <w:pgMar w:top="1134" w:right="850" w:bottom="1134" w:left="1701" w:header="720" w:footer="720" w:gutter="0"/>
          <w:cols w:space="720"/>
        </w:sectPr>
      </w:pPr>
    </w:p>
    <w:p w:rsidR="005741D5" w:rsidRDefault="00DF4D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5741D5">
        <w:trPr>
          <w:trHeight w:val="144"/>
          <w:tblCellSpacing w:w="20" w:type="nil"/>
        </w:trPr>
        <w:tc>
          <w:tcPr>
            <w:tcW w:w="529" w:type="dxa"/>
            <w:vMerge w:val="restart"/>
            <w:tcMar>
              <w:top w:w="50" w:type="dxa"/>
              <w:left w:w="100" w:type="dxa"/>
            </w:tcMar>
            <w:vAlign w:val="center"/>
          </w:tcPr>
          <w:p w:rsidR="005741D5" w:rsidRDefault="00DF4D20">
            <w:pPr>
              <w:spacing w:after="0"/>
              <w:ind w:left="135"/>
            </w:pPr>
            <w:r>
              <w:rPr>
                <w:rFonts w:ascii="Times New Roman" w:hAnsi="Times New Roman"/>
                <w:b/>
                <w:color w:val="000000"/>
                <w:sz w:val="24"/>
              </w:rPr>
              <w:t xml:space="preserve">№ п/п </w:t>
            </w:r>
          </w:p>
          <w:p w:rsidR="005741D5" w:rsidRDefault="005741D5">
            <w:pPr>
              <w:spacing w:after="0"/>
              <w:ind w:left="135"/>
            </w:pPr>
          </w:p>
        </w:tc>
        <w:tc>
          <w:tcPr>
            <w:tcW w:w="2464" w:type="dxa"/>
            <w:vMerge w:val="restart"/>
            <w:tcMar>
              <w:top w:w="50" w:type="dxa"/>
              <w:left w:w="100" w:type="dxa"/>
            </w:tcMar>
            <w:vAlign w:val="center"/>
          </w:tcPr>
          <w:p w:rsidR="005741D5" w:rsidRDefault="00DF4D20">
            <w:pPr>
              <w:spacing w:after="0"/>
              <w:ind w:left="135"/>
            </w:pPr>
            <w:r>
              <w:rPr>
                <w:rFonts w:ascii="Times New Roman" w:hAnsi="Times New Roman"/>
                <w:b/>
                <w:color w:val="000000"/>
                <w:sz w:val="24"/>
              </w:rPr>
              <w:t xml:space="preserve">Наименование разделов и тем программы </w:t>
            </w:r>
          </w:p>
          <w:p w:rsidR="005741D5" w:rsidRDefault="005741D5">
            <w:pPr>
              <w:spacing w:after="0"/>
              <w:ind w:left="135"/>
            </w:pPr>
          </w:p>
        </w:tc>
        <w:tc>
          <w:tcPr>
            <w:tcW w:w="0" w:type="auto"/>
            <w:gridSpan w:val="3"/>
            <w:tcMar>
              <w:top w:w="50" w:type="dxa"/>
              <w:left w:w="100" w:type="dxa"/>
            </w:tcMar>
            <w:vAlign w:val="center"/>
          </w:tcPr>
          <w:p w:rsidR="005741D5" w:rsidRDefault="00DF4D2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741D5" w:rsidRDefault="00DF4D20">
            <w:pPr>
              <w:spacing w:after="0"/>
              <w:ind w:left="135"/>
            </w:pPr>
            <w:r>
              <w:rPr>
                <w:rFonts w:ascii="Times New Roman" w:hAnsi="Times New Roman"/>
                <w:b/>
                <w:color w:val="000000"/>
                <w:sz w:val="24"/>
              </w:rPr>
              <w:t xml:space="preserve">Электронные (цифровые) образовательные ресурсы </w:t>
            </w:r>
          </w:p>
          <w:p w:rsidR="005741D5" w:rsidRDefault="005741D5">
            <w:pPr>
              <w:spacing w:after="0"/>
              <w:ind w:left="135"/>
            </w:pPr>
          </w:p>
        </w:tc>
      </w:tr>
      <w:tr w:rsidR="005741D5">
        <w:trPr>
          <w:trHeight w:val="144"/>
          <w:tblCellSpacing w:w="20" w:type="nil"/>
        </w:trPr>
        <w:tc>
          <w:tcPr>
            <w:tcW w:w="0" w:type="auto"/>
            <w:vMerge/>
            <w:tcBorders>
              <w:top w:val="nil"/>
            </w:tcBorders>
            <w:tcMar>
              <w:top w:w="50" w:type="dxa"/>
              <w:left w:w="100" w:type="dxa"/>
            </w:tcMar>
          </w:tcPr>
          <w:p w:rsidR="005741D5" w:rsidRDefault="005741D5"/>
        </w:tc>
        <w:tc>
          <w:tcPr>
            <w:tcW w:w="0" w:type="auto"/>
            <w:vMerge/>
            <w:tcBorders>
              <w:top w:val="nil"/>
            </w:tcBorders>
            <w:tcMar>
              <w:top w:w="50" w:type="dxa"/>
              <w:left w:w="100" w:type="dxa"/>
            </w:tcMar>
          </w:tcPr>
          <w:p w:rsidR="005741D5" w:rsidRDefault="005741D5"/>
        </w:tc>
        <w:tc>
          <w:tcPr>
            <w:tcW w:w="1028" w:type="dxa"/>
            <w:tcMar>
              <w:top w:w="50" w:type="dxa"/>
              <w:left w:w="100" w:type="dxa"/>
            </w:tcMar>
            <w:vAlign w:val="center"/>
          </w:tcPr>
          <w:p w:rsidR="005741D5" w:rsidRDefault="00DF4D20">
            <w:pPr>
              <w:spacing w:after="0"/>
              <w:ind w:left="135"/>
            </w:pPr>
            <w:r>
              <w:rPr>
                <w:rFonts w:ascii="Times New Roman" w:hAnsi="Times New Roman"/>
                <w:b/>
                <w:color w:val="000000"/>
                <w:sz w:val="24"/>
              </w:rPr>
              <w:t xml:space="preserve">Всего </w:t>
            </w:r>
          </w:p>
          <w:p w:rsidR="005741D5" w:rsidRDefault="005741D5">
            <w:pPr>
              <w:spacing w:after="0"/>
              <w:ind w:left="135"/>
            </w:pPr>
          </w:p>
        </w:tc>
        <w:tc>
          <w:tcPr>
            <w:tcW w:w="1759" w:type="dxa"/>
            <w:tcMar>
              <w:top w:w="50" w:type="dxa"/>
              <w:left w:w="100" w:type="dxa"/>
            </w:tcMar>
            <w:vAlign w:val="center"/>
          </w:tcPr>
          <w:p w:rsidR="005741D5" w:rsidRDefault="00DF4D20">
            <w:pPr>
              <w:spacing w:after="0"/>
              <w:ind w:left="135"/>
            </w:pPr>
            <w:r>
              <w:rPr>
                <w:rFonts w:ascii="Times New Roman" w:hAnsi="Times New Roman"/>
                <w:b/>
                <w:color w:val="000000"/>
                <w:sz w:val="24"/>
              </w:rPr>
              <w:t xml:space="preserve">Контрольные работы </w:t>
            </w:r>
          </w:p>
          <w:p w:rsidR="005741D5" w:rsidRDefault="005741D5">
            <w:pPr>
              <w:spacing w:after="0"/>
              <w:ind w:left="135"/>
            </w:pPr>
          </w:p>
        </w:tc>
        <w:tc>
          <w:tcPr>
            <w:tcW w:w="1841" w:type="dxa"/>
            <w:tcMar>
              <w:top w:w="50" w:type="dxa"/>
              <w:left w:w="100" w:type="dxa"/>
            </w:tcMar>
            <w:vAlign w:val="center"/>
          </w:tcPr>
          <w:p w:rsidR="005741D5" w:rsidRDefault="00DF4D20">
            <w:pPr>
              <w:spacing w:after="0"/>
              <w:ind w:left="135"/>
            </w:pPr>
            <w:r>
              <w:rPr>
                <w:rFonts w:ascii="Times New Roman" w:hAnsi="Times New Roman"/>
                <w:b/>
                <w:color w:val="000000"/>
                <w:sz w:val="24"/>
              </w:rPr>
              <w:t xml:space="preserve">Практические работы </w:t>
            </w:r>
          </w:p>
          <w:p w:rsidR="005741D5" w:rsidRDefault="005741D5">
            <w:pPr>
              <w:spacing w:after="0"/>
              <w:ind w:left="135"/>
            </w:pPr>
          </w:p>
        </w:tc>
        <w:tc>
          <w:tcPr>
            <w:tcW w:w="0" w:type="auto"/>
            <w:vMerge/>
            <w:tcBorders>
              <w:top w:val="nil"/>
            </w:tcBorders>
            <w:tcMar>
              <w:top w:w="50" w:type="dxa"/>
              <w:left w:w="100" w:type="dxa"/>
            </w:tcMa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8440F">
              <w:rPr>
                <w:rFonts w:ascii="Times New Roman" w:hAnsi="Times New Roman"/>
                <w:b/>
                <w:color w:val="000000"/>
                <w:sz w:val="24"/>
                <w:lang w:val="ru-RU"/>
              </w:rPr>
              <w:t xml:space="preserve"> века</w:t>
            </w:r>
          </w:p>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1.</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8440F">
              <w:rPr>
                <w:rFonts w:ascii="Times New Roman" w:hAnsi="Times New Roman"/>
                <w:b/>
                <w:color w:val="000000"/>
                <w:sz w:val="24"/>
                <w:lang w:val="ru-RU"/>
              </w:rPr>
              <w:t xml:space="preserve"> в. – начале </w:t>
            </w:r>
            <w:r>
              <w:rPr>
                <w:rFonts w:ascii="Times New Roman" w:hAnsi="Times New Roman"/>
                <w:b/>
                <w:color w:val="000000"/>
                <w:sz w:val="24"/>
              </w:rPr>
              <w:t>XXI</w:t>
            </w:r>
            <w:r w:rsidRPr="0078440F">
              <w:rPr>
                <w:rFonts w:ascii="Times New Roman" w:hAnsi="Times New Roman"/>
                <w:b/>
                <w:color w:val="000000"/>
                <w:sz w:val="24"/>
                <w:lang w:val="ru-RU"/>
              </w:rPr>
              <w:t xml:space="preserve"> в.</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1.1</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8440F">
              <w:rPr>
                <w:rFonts w:ascii="Times New Roman" w:hAnsi="Times New Roman"/>
                <w:color w:val="000000"/>
                <w:sz w:val="24"/>
                <w:lang w:val="ru-RU"/>
              </w:rPr>
              <w:t xml:space="preserve"> в. – начале </w:t>
            </w:r>
            <w:r>
              <w:rPr>
                <w:rFonts w:ascii="Times New Roman" w:hAnsi="Times New Roman"/>
                <w:color w:val="000000"/>
                <w:sz w:val="24"/>
              </w:rPr>
              <w:t>XXI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2.</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8440F">
              <w:rPr>
                <w:rFonts w:ascii="Times New Roman" w:hAnsi="Times New Roman"/>
                <w:b/>
                <w:color w:val="000000"/>
                <w:sz w:val="24"/>
                <w:lang w:val="ru-RU"/>
              </w:rPr>
              <w:t xml:space="preserve"> в. – начале </w:t>
            </w:r>
            <w:r>
              <w:rPr>
                <w:rFonts w:ascii="Times New Roman" w:hAnsi="Times New Roman"/>
                <w:b/>
                <w:color w:val="000000"/>
                <w:sz w:val="24"/>
              </w:rPr>
              <w:t>XXI</w:t>
            </w:r>
            <w:r w:rsidRPr="0078440F">
              <w:rPr>
                <w:rFonts w:ascii="Times New Roman" w:hAnsi="Times New Roman"/>
                <w:b/>
                <w:color w:val="000000"/>
                <w:sz w:val="24"/>
                <w:lang w:val="ru-RU"/>
              </w:rPr>
              <w:t xml:space="preserve"> в.</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2.1</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8440F">
              <w:rPr>
                <w:rFonts w:ascii="Times New Roman" w:hAnsi="Times New Roman"/>
                <w:color w:val="000000"/>
                <w:sz w:val="24"/>
                <w:lang w:val="ru-RU"/>
              </w:rPr>
              <w:t xml:space="preserve"> вв.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2.2</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3.</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8440F">
              <w:rPr>
                <w:rFonts w:ascii="Times New Roman" w:hAnsi="Times New Roman"/>
                <w:b/>
                <w:color w:val="000000"/>
                <w:sz w:val="24"/>
                <w:lang w:val="ru-RU"/>
              </w:rPr>
              <w:t xml:space="preserve"> в.</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3.1</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3.2</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3.3</w:t>
            </w:r>
          </w:p>
        </w:tc>
        <w:tc>
          <w:tcPr>
            <w:tcW w:w="2464" w:type="dxa"/>
            <w:tcMar>
              <w:top w:w="50" w:type="dxa"/>
              <w:left w:w="100" w:type="dxa"/>
            </w:tcMar>
            <w:vAlign w:val="center"/>
          </w:tcPr>
          <w:p w:rsidR="005741D5" w:rsidRDefault="00DF4D20">
            <w:pPr>
              <w:spacing w:after="0"/>
              <w:ind w:left="135"/>
            </w:pPr>
            <w:r w:rsidRPr="0078440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3.5</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4.</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78440F">
              <w:rPr>
                <w:rFonts w:ascii="Times New Roman" w:hAnsi="Times New Roman"/>
                <w:b/>
                <w:color w:val="000000"/>
                <w:sz w:val="24"/>
                <w:lang w:val="ru-RU"/>
              </w:rPr>
              <w:t xml:space="preserve"> в.</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4.1</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4.2</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5.</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8440F">
              <w:rPr>
                <w:rFonts w:ascii="Times New Roman" w:hAnsi="Times New Roman"/>
                <w:b/>
                <w:color w:val="000000"/>
                <w:sz w:val="24"/>
                <w:lang w:val="ru-RU"/>
              </w:rPr>
              <w:t xml:space="preserve"> в.</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5.1</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8440F">
              <w:rPr>
                <w:rFonts w:ascii="Times New Roman" w:hAnsi="Times New Roman"/>
                <w:color w:val="000000"/>
                <w:sz w:val="24"/>
                <w:lang w:val="ru-RU"/>
              </w:rPr>
              <w:t xml:space="preserve"> в.</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5.2</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sidRPr="0078440F">
              <w:rPr>
                <w:rFonts w:ascii="Times New Roman" w:hAnsi="Times New Roman"/>
                <w:b/>
                <w:color w:val="000000"/>
                <w:sz w:val="24"/>
                <w:lang w:val="ru-RU"/>
              </w:rPr>
              <w:t>Раздел 6.</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6.1</w:t>
            </w:r>
          </w:p>
        </w:tc>
        <w:tc>
          <w:tcPr>
            <w:tcW w:w="2464" w:type="dxa"/>
            <w:tcMar>
              <w:top w:w="50" w:type="dxa"/>
              <w:left w:w="100" w:type="dxa"/>
            </w:tcMar>
            <w:vAlign w:val="center"/>
          </w:tcPr>
          <w:p w:rsidR="005741D5" w:rsidRDefault="00DF4D20">
            <w:pPr>
              <w:spacing w:after="0"/>
              <w:ind w:left="135"/>
            </w:pPr>
            <w:r w:rsidRPr="0078440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78440F">
              <w:rPr>
                <w:rFonts w:ascii="Times New Roman" w:hAnsi="Times New Roman"/>
                <w:b/>
                <w:color w:val="000000"/>
                <w:sz w:val="24"/>
                <w:lang w:val="ru-RU"/>
              </w:rPr>
              <w:t xml:space="preserve"> века</w:t>
            </w:r>
          </w:p>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1.1</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2.1</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2.2</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2.3</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2.4</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2.5</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2.6</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741D5" w:rsidRDefault="005741D5"/>
        </w:tc>
      </w:tr>
      <w:tr w:rsidR="005741D5" w:rsidRPr="007F13BF">
        <w:trPr>
          <w:trHeight w:val="144"/>
          <w:tblCellSpacing w:w="20" w:type="nil"/>
        </w:trPr>
        <w:tc>
          <w:tcPr>
            <w:tcW w:w="0" w:type="auto"/>
            <w:gridSpan w:val="6"/>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b/>
                <w:color w:val="000000"/>
                <w:sz w:val="24"/>
                <w:lang w:val="ru-RU"/>
              </w:rPr>
              <w:t>Раздел 3.</w:t>
            </w:r>
            <w:r w:rsidRPr="0078440F">
              <w:rPr>
                <w:rFonts w:ascii="Times New Roman" w:hAnsi="Times New Roman"/>
                <w:color w:val="000000"/>
                <w:sz w:val="24"/>
                <w:lang w:val="ru-RU"/>
              </w:rPr>
              <w:t xml:space="preserve"> </w:t>
            </w:r>
            <w:r w:rsidRPr="0078440F">
              <w:rPr>
                <w:rFonts w:ascii="Times New Roman" w:hAnsi="Times New Roman"/>
                <w:b/>
                <w:color w:val="000000"/>
                <w:sz w:val="24"/>
                <w:lang w:val="ru-RU"/>
              </w:rPr>
              <w:t>Российская Федерация в 1992 – начале 2020-х гг.</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3.1</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3.2</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3.3</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3.4</w:t>
            </w:r>
          </w:p>
        </w:tc>
        <w:tc>
          <w:tcPr>
            <w:tcW w:w="2464"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Повторение и обобщение по теме </w:t>
            </w:r>
            <w:r w:rsidRPr="0078440F">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6"/>
            <w:tcMar>
              <w:top w:w="50" w:type="dxa"/>
              <w:left w:w="100" w:type="dxa"/>
            </w:tcMar>
            <w:vAlign w:val="center"/>
          </w:tcPr>
          <w:p w:rsidR="005741D5" w:rsidRDefault="00DF4D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5741D5" w:rsidRPr="007F13BF">
        <w:trPr>
          <w:trHeight w:val="144"/>
          <w:tblCellSpacing w:w="20" w:type="nil"/>
        </w:trPr>
        <w:tc>
          <w:tcPr>
            <w:tcW w:w="529" w:type="dxa"/>
            <w:tcMar>
              <w:top w:w="50" w:type="dxa"/>
              <w:left w:w="100" w:type="dxa"/>
            </w:tcMar>
            <w:vAlign w:val="center"/>
          </w:tcPr>
          <w:p w:rsidR="005741D5" w:rsidRDefault="00DF4D20">
            <w:pPr>
              <w:spacing w:after="0"/>
            </w:pPr>
            <w:r>
              <w:rPr>
                <w:rFonts w:ascii="Times New Roman" w:hAnsi="Times New Roman"/>
                <w:color w:val="000000"/>
                <w:sz w:val="24"/>
              </w:rPr>
              <w:t>4.1</w:t>
            </w:r>
          </w:p>
        </w:tc>
        <w:tc>
          <w:tcPr>
            <w:tcW w:w="2464" w:type="dxa"/>
            <w:tcMar>
              <w:top w:w="50" w:type="dxa"/>
              <w:left w:w="100" w:type="dxa"/>
            </w:tcMar>
            <w:vAlign w:val="center"/>
          </w:tcPr>
          <w:p w:rsidR="005741D5" w:rsidRDefault="00DF4D2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41D5" w:rsidRDefault="005741D5">
            <w:pPr>
              <w:spacing w:after="0"/>
              <w:ind w:left="135"/>
              <w:jc w:val="center"/>
            </w:pPr>
          </w:p>
        </w:tc>
        <w:tc>
          <w:tcPr>
            <w:tcW w:w="1841" w:type="dxa"/>
            <w:tcMar>
              <w:top w:w="50" w:type="dxa"/>
              <w:left w:w="100" w:type="dxa"/>
            </w:tcMar>
            <w:vAlign w:val="center"/>
          </w:tcPr>
          <w:p w:rsidR="005741D5" w:rsidRDefault="005741D5">
            <w:pPr>
              <w:spacing w:after="0"/>
              <w:ind w:left="135"/>
              <w:jc w:val="center"/>
            </w:pPr>
          </w:p>
        </w:tc>
        <w:tc>
          <w:tcPr>
            <w:tcW w:w="2789" w:type="dxa"/>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440F">
                <w:rPr>
                  <w:rFonts w:ascii="Times New Roman" w:hAnsi="Times New Roman"/>
                  <w:color w:val="0000FF"/>
                  <w:u w:val="single"/>
                  <w:lang w:val="ru-RU"/>
                </w:rPr>
                <w:t>://</w:t>
              </w:r>
              <w:r>
                <w:rPr>
                  <w:rFonts w:ascii="Times New Roman" w:hAnsi="Times New Roman"/>
                  <w:color w:val="0000FF"/>
                  <w:u w:val="single"/>
                </w:rPr>
                <w:t>m</w:t>
              </w:r>
              <w:r w:rsidRPr="0078440F">
                <w:rPr>
                  <w:rFonts w:ascii="Times New Roman" w:hAnsi="Times New Roman"/>
                  <w:color w:val="0000FF"/>
                  <w:u w:val="single"/>
                  <w:lang w:val="ru-RU"/>
                </w:rPr>
                <w:t>.</w:t>
              </w:r>
              <w:r>
                <w:rPr>
                  <w:rFonts w:ascii="Times New Roman" w:hAnsi="Times New Roman"/>
                  <w:color w:val="0000FF"/>
                  <w:u w:val="single"/>
                </w:rPr>
                <w:t>edsoo</w:t>
              </w:r>
              <w:r w:rsidRPr="0078440F">
                <w:rPr>
                  <w:rFonts w:ascii="Times New Roman" w:hAnsi="Times New Roman"/>
                  <w:color w:val="0000FF"/>
                  <w:u w:val="single"/>
                  <w:lang w:val="ru-RU"/>
                </w:rPr>
                <w:t>.</w:t>
              </w:r>
              <w:r>
                <w:rPr>
                  <w:rFonts w:ascii="Times New Roman" w:hAnsi="Times New Roman"/>
                  <w:color w:val="0000FF"/>
                  <w:u w:val="single"/>
                </w:rPr>
                <w:t>ru</w:t>
              </w:r>
              <w:r w:rsidRPr="0078440F">
                <w:rPr>
                  <w:rFonts w:ascii="Times New Roman" w:hAnsi="Times New Roman"/>
                  <w:color w:val="0000FF"/>
                  <w:u w:val="single"/>
                  <w:lang w:val="ru-RU"/>
                </w:rPr>
                <w:t>/38</w:t>
              </w:r>
              <w:r>
                <w:rPr>
                  <w:rFonts w:ascii="Times New Roman" w:hAnsi="Times New Roman"/>
                  <w:color w:val="0000FF"/>
                  <w:u w:val="single"/>
                </w:rPr>
                <w:t>e</w:t>
              </w:r>
              <w:r w:rsidRPr="0078440F">
                <w:rPr>
                  <w:rFonts w:ascii="Times New Roman" w:hAnsi="Times New Roman"/>
                  <w:color w:val="0000FF"/>
                  <w:u w:val="single"/>
                  <w:lang w:val="ru-RU"/>
                </w:rPr>
                <w:t>9087</w:t>
              </w:r>
              <w:r>
                <w:rPr>
                  <w:rFonts w:ascii="Times New Roman" w:hAnsi="Times New Roman"/>
                  <w:color w:val="0000FF"/>
                  <w:u w:val="single"/>
                </w:rPr>
                <w:t>b</w:t>
              </w:r>
            </w:hyperlink>
          </w:p>
        </w:tc>
      </w:tr>
      <w:tr w:rsidR="005741D5">
        <w:trPr>
          <w:trHeight w:val="144"/>
          <w:tblCellSpacing w:w="20" w:type="nil"/>
        </w:trPr>
        <w:tc>
          <w:tcPr>
            <w:tcW w:w="0" w:type="auto"/>
            <w:gridSpan w:val="2"/>
            <w:tcMar>
              <w:top w:w="50" w:type="dxa"/>
              <w:left w:w="100" w:type="dxa"/>
            </w:tcMar>
            <w:vAlign w:val="center"/>
          </w:tcPr>
          <w:p w:rsidR="005741D5" w:rsidRDefault="00DF4D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41D5" w:rsidRDefault="005741D5"/>
        </w:tc>
      </w:tr>
      <w:tr w:rsidR="005741D5">
        <w:trPr>
          <w:trHeight w:val="144"/>
          <w:tblCellSpacing w:w="20" w:type="nil"/>
        </w:trPr>
        <w:tc>
          <w:tcPr>
            <w:tcW w:w="0" w:type="auto"/>
            <w:gridSpan w:val="2"/>
            <w:tcMar>
              <w:top w:w="50" w:type="dxa"/>
              <w:left w:w="100" w:type="dxa"/>
            </w:tcMar>
            <w:vAlign w:val="center"/>
          </w:tcPr>
          <w:p w:rsidR="005741D5" w:rsidRPr="0078440F" w:rsidRDefault="00DF4D20">
            <w:pPr>
              <w:spacing w:after="0"/>
              <w:ind w:left="135"/>
              <w:rPr>
                <w:lang w:val="ru-RU"/>
              </w:rPr>
            </w:pPr>
            <w:r w:rsidRPr="0078440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741D5" w:rsidRDefault="00DF4D20">
            <w:pPr>
              <w:spacing w:after="0"/>
              <w:ind w:left="135"/>
              <w:jc w:val="center"/>
            </w:pPr>
            <w:r w:rsidRPr="007844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741D5" w:rsidRDefault="00DF4D2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741D5" w:rsidRDefault="005741D5"/>
        </w:tc>
      </w:tr>
    </w:tbl>
    <w:p w:rsidR="005741D5" w:rsidRDefault="005741D5">
      <w:pPr>
        <w:sectPr w:rsidR="005741D5">
          <w:pgSz w:w="16383" w:h="11906" w:orient="landscape"/>
          <w:pgMar w:top="1134" w:right="850" w:bottom="1134" w:left="1701" w:header="720" w:footer="720" w:gutter="0"/>
          <w:cols w:space="720"/>
        </w:sectPr>
      </w:pPr>
    </w:p>
    <w:p w:rsidR="005741D5" w:rsidRDefault="005741D5">
      <w:pPr>
        <w:sectPr w:rsidR="005741D5">
          <w:pgSz w:w="16383" w:h="11906" w:orient="landscape"/>
          <w:pgMar w:top="1134" w:right="850" w:bottom="1134" w:left="1701" w:header="720" w:footer="720" w:gutter="0"/>
          <w:cols w:space="720"/>
        </w:sectPr>
      </w:pPr>
    </w:p>
    <w:p w:rsidR="00DF4D20" w:rsidRPr="0078440F" w:rsidRDefault="00DF4D20" w:rsidP="007F13BF">
      <w:pPr>
        <w:spacing w:after="0"/>
        <w:ind w:left="120"/>
        <w:rPr>
          <w:lang w:val="ru-RU"/>
        </w:rPr>
      </w:pPr>
      <w:bookmarkStart w:id="13" w:name="_GoBack"/>
      <w:bookmarkEnd w:id="12"/>
      <w:bookmarkEnd w:id="13"/>
    </w:p>
    <w:sectPr w:rsidR="00DF4D20" w:rsidRPr="0078440F" w:rsidSect="007F13B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607"/>
    <w:multiLevelType w:val="hybridMultilevel"/>
    <w:tmpl w:val="87ECD0C8"/>
    <w:lvl w:ilvl="0" w:tplc="77BCDFC0">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13414BA3"/>
    <w:multiLevelType w:val="hybridMultilevel"/>
    <w:tmpl w:val="5B240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654EF"/>
    <w:multiLevelType w:val="hybridMultilevel"/>
    <w:tmpl w:val="5844B356"/>
    <w:lvl w:ilvl="0" w:tplc="0584EC7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41D5"/>
    <w:rsid w:val="005741D5"/>
    <w:rsid w:val="006215BF"/>
    <w:rsid w:val="0078440F"/>
    <w:rsid w:val="007F13BF"/>
    <w:rsid w:val="008E713D"/>
    <w:rsid w:val="009335AB"/>
    <w:rsid w:val="00DF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8E7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68" Type="http://schemas.openxmlformats.org/officeDocument/2006/relationships/theme" Target="theme/theme1.xml"/><Relationship Id="rId7" Type="http://schemas.openxmlformats.org/officeDocument/2006/relationships/hyperlink" Target="https://m.edsoo.ru/3f6f6e16" TargetMode="External"/><Relationship Id="rId2" Type="http://schemas.openxmlformats.org/officeDocument/2006/relationships/styles" Target="style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numbering" Target="numbering.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hyperlink" Target="https://m.edsoo.ru/38e9087b" TargetMode="External"/><Relationship Id="rId5" Type="http://schemas.openxmlformats.org/officeDocument/2006/relationships/webSettings" Target="webSettings.xm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microsoft.com/office/2007/relationships/stylesWithEffects" Target="stylesWithEffect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fontTable" Target="fontTable.xm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14093</Words>
  <Characters>80336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2024-09-15T18:00:00Z</dcterms:created>
  <dcterms:modified xsi:type="dcterms:W3CDTF">2024-10-21T14:15:00Z</dcterms:modified>
</cp:coreProperties>
</file>